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9A39" w14:textId="184B44A4" w:rsidR="00CA7873" w:rsidRDefault="00CA7873" w:rsidP="00CA7873">
      <w:pPr>
        <w:widowControl w:val="0"/>
        <w:autoSpaceDE w:val="0"/>
        <w:autoSpaceDN w:val="0"/>
        <w:spacing w:line="247" w:lineRule="exact"/>
        <w:ind w:left="0"/>
        <w:rPr>
          <w:rFonts w:ascii="Arial" w:eastAsiaTheme="minorEastAsia"/>
          <w:color w:val="000000"/>
          <w:spacing w:val="-1"/>
          <w:u w:val="single"/>
        </w:rPr>
      </w:pPr>
      <w:r w:rsidRPr="00CA7873">
        <w:rPr>
          <w:rFonts w:ascii="Arial" w:eastAsiaTheme="minorEastAsia"/>
          <w:color w:val="000000"/>
          <w:spacing w:val="-1"/>
          <w:u w:val="single"/>
        </w:rPr>
        <w:t>Funktion / Ziel der Stelle PRAXISANLEITENDE PERSON (PA)</w:t>
      </w:r>
    </w:p>
    <w:p w14:paraId="1A950971" w14:textId="77777777" w:rsidR="00CA7873" w:rsidRDefault="00CA7873" w:rsidP="00CA7873">
      <w:pPr>
        <w:widowControl w:val="0"/>
        <w:autoSpaceDE w:val="0"/>
        <w:autoSpaceDN w:val="0"/>
        <w:spacing w:line="247" w:lineRule="exact"/>
        <w:ind w:left="0"/>
        <w:rPr>
          <w:rFonts w:ascii="Arial" w:eastAsiaTheme="minorEastAsia"/>
          <w:color w:val="000000"/>
          <w:spacing w:val="-1"/>
          <w:u w:val="single"/>
        </w:rPr>
      </w:pPr>
    </w:p>
    <w:p w14:paraId="74454DC6" w14:textId="77777777" w:rsidR="0002705E" w:rsidRDefault="00AB08F1" w:rsidP="00D24B5F">
      <w:pPr>
        <w:widowControl w:val="0"/>
        <w:autoSpaceDE w:val="0"/>
        <w:autoSpaceDN w:val="0"/>
        <w:spacing w:line="247" w:lineRule="exact"/>
        <w:ind w:left="0"/>
        <w:rPr>
          <w:rFonts w:ascii="Arial" w:eastAsiaTheme="minorEastAsia"/>
          <w:color w:val="000000"/>
          <w:spacing w:val="-1"/>
        </w:rPr>
      </w:pPr>
      <w:r w:rsidRPr="00AB08F1">
        <w:rPr>
          <w:rFonts w:ascii="Arial" w:eastAsiaTheme="minorEastAsia"/>
          <w:color w:val="000000"/>
          <w:spacing w:val="-1"/>
        </w:rPr>
        <w:t>Diese Stellenbeschreibung erg</w:t>
      </w:r>
      <w:r w:rsidRPr="00AB08F1">
        <w:rPr>
          <w:rFonts w:ascii="Arial" w:eastAsiaTheme="minorEastAsia"/>
          <w:color w:val="000000"/>
          <w:spacing w:val="-1"/>
        </w:rPr>
        <w:t>ä</w:t>
      </w:r>
      <w:r w:rsidRPr="00AB08F1">
        <w:rPr>
          <w:rFonts w:ascii="Arial" w:eastAsiaTheme="minorEastAsia"/>
          <w:color w:val="000000"/>
          <w:spacing w:val="-1"/>
        </w:rPr>
        <w:t xml:space="preserve">nzt eine Stellenbeschreibung von </w:t>
      </w:r>
      <w:r w:rsidR="00641803">
        <w:rPr>
          <w:rFonts w:ascii="Arial" w:eastAsiaTheme="minorEastAsia"/>
          <w:color w:val="000000"/>
          <w:spacing w:val="-1"/>
        </w:rPr>
        <w:t xml:space="preserve">[Fachkraft mit entsprechender Grundqualifikation nach PflBG od. bei weiteren Einrichtungen nach Regelungen des Landes entspr. PflBADVO] </w:t>
      </w:r>
      <w:r w:rsidRPr="00AB08F1">
        <w:rPr>
          <w:rFonts w:ascii="Arial" w:eastAsiaTheme="minorEastAsia"/>
          <w:color w:val="000000"/>
          <w:spacing w:val="-1"/>
        </w:rPr>
        <w:t>um die Aufgaben der Praxisanleitung</w:t>
      </w:r>
      <w:r w:rsidR="0002705E">
        <w:rPr>
          <w:rFonts w:ascii="Arial" w:eastAsiaTheme="minorEastAsia"/>
          <w:color w:val="000000"/>
          <w:spacing w:val="-1"/>
        </w:rPr>
        <w:t xml:space="preserve"> (PA)</w:t>
      </w:r>
      <w:r w:rsidR="00D24B5F">
        <w:rPr>
          <w:rFonts w:ascii="Arial" w:eastAsiaTheme="minorEastAsia"/>
          <w:color w:val="000000"/>
          <w:spacing w:val="-1"/>
        </w:rPr>
        <w:t>.</w:t>
      </w:r>
    </w:p>
    <w:p w14:paraId="5F5F8E90" w14:textId="21C5A7C2" w:rsidR="00340CAC" w:rsidRPr="00D24B5F" w:rsidRDefault="00CA7873" w:rsidP="00D24B5F">
      <w:pPr>
        <w:widowControl w:val="0"/>
        <w:autoSpaceDE w:val="0"/>
        <w:autoSpaceDN w:val="0"/>
        <w:spacing w:line="247" w:lineRule="exact"/>
        <w:ind w:left="0"/>
        <w:rPr>
          <w:rFonts w:ascii="Arial" w:eastAsiaTheme="minorEastAsia"/>
          <w:color w:val="000000"/>
          <w:spacing w:val="-1"/>
          <w:u w:val="single"/>
        </w:rPr>
      </w:pPr>
      <w:r w:rsidRPr="00CA7873">
        <w:rPr>
          <w:rFonts w:ascii="Arial" w:eastAsiaTheme="minorEastAsia"/>
          <w:color w:val="000000"/>
          <w:spacing w:val="-1"/>
        </w:rPr>
        <w:t>Die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</w:rPr>
        <w:t>PA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</w:rPr>
        <w:t>bildet</w:t>
      </w:r>
      <w:r w:rsidRPr="00CA7873">
        <w:rPr>
          <w:rFonts w:ascii="Arial" w:eastAsiaTheme="minorEastAsia"/>
          <w:color w:val="000000"/>
          <w:spacing w:val="3"/>
        </w:rPr>
        <w:t xml:space="preserve"> </w:t>
      </w:r>
      <w:r w:rsidRPr="00CA7873">
        <w:rPr>
          <w:rFonts w:ascii="Arial" w:eastAsiaTheme="minorEastAsia"/>
          <w:color w:val="000000"/>
        </w:rPr>
        <w:t>das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  <w:spacing w:val="-1"/>
        </w:rPr>
        <w:t>Bindeglied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</w:rPr>
        <w:t>zwischen</w:t>
      </w:r>
      <w:r w:rsidRPr="00CA7873">
        <w:rPr>
          <w:rFonts w:ascii="Arial" w:eastAsiaTheme="minorEastAsia"/>
          <w:color w:val="000000"/>
          <w:spacing w:val="1"/>
        </w:rPr>
        <w:t xml:space="preserve"> </w:t>
      </w:r>
      <w:r w:rsidRPr="00CA7873">
        <w:rPr>
          <w:rFonts w:ascii="Arial" w:eastAsiaTheme="minorEastAsia"/>
          <w:color w:val="000000"/>
        </w:rPr>
        <w:t>der theoretischen</w:t>
      </w:r>
      <w:r w:rsidRPr="00CA7873">
        <w:rPr>
          <w:rFonts w:ascii="Arial" w:eastAsiaTheme="minorEastAsia"/>
          <w:color w:val="000000"/>
          <w:spacing w:val="1"/>
        </w:rPr>
        <w:t xml:space="preserve"> </w:t>
      </w:r>
      <w:r w:rsidRPr="00CA7873">
        <w:rPr>
          <w:rFonts w:ascii="Arial" w:eastAsiaTheme="minorEastAsia"/>
          <w:color w:val="000000"/>
        </w:rPr>
        <w:t>und</w:t>
      </w:r>
      <w:r w:rsidRPr="00CA7873">
        <w:rPr>
          <w:rFonts w:ascii="Arial" w:eastAsiaTheme="minorEastAsia"/>
          <w:color w:val="000000"/>
          <w:spacing w:val="1"/>
        </w:rPr>
        <w:t xml:space="preserve"> </w:t>
      </w:r>
      <w:r w:rsidRPr="00CA7873">
        <w:rPr>
          <w:rFonts w:ascii="Arial" w:eastAsiaTheme="minorEastAsia"/>
          <w:color w:val="000000"/>
          <w:spacing w:val="-1"/>
        </w:rPr>
        <w:t>der</w:t>
      </w:r>
      <w:r w:rsidRPr="00CA7873">
        <w:rPr>
          <w:rFonts w:ascii="Arial" w:eastAsiaTheme="minorEastAsia"/>
          <w:color w:val="000000"/>
          <w:spacing w:val="4"/>
        </w:rPr>
        <w:t xml:space="preserve"> </w:t>
      </w:r>
      <w:r w:rsidRPr="00CA7873">
        <w:rPr>
          <w:rFonts w:ascii="Arial" w:eastAsiaTheme="minorEastAsia"/>
          <w:color w:val="000000"/>
        </w:rPr>
        <w:t>praktischen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</w:rPr>
        <w:t>Ausbildung</w:t>
      </w:r>
      <w:r w:rsidR="00641803" w:rsidRPr="00641803">
        <w:rPr>
          <w:rFonts w:ascii="Arial" w:eastAsiaTheme="minorEastAsia"/>
          <w:color w:val="000000"/>
          <w:spacing w:val="-1"/>
        </w:rPr>
        <w:t xml:space="preserve"> </w:t>
      </w:r>
      <w:r w:rsidRPr="00CA7873">
        <w:rPr>
          <w:rFonts w:ascii="Arial" w:eastAsiaTheme="minorEastAsia"/>
          <w:color w:val="000000"/>
        </w:rPr>
        <w:t>nach</w:t>
      </w:r>
      <w:r w:rsidRPr="00CA7873">
        <w:rPr>
          <w:rFonts w:ascii="Arial" w:eastAsiaTheme="minorEastAsia"/>
          <w:color w:val="000000"/>
          <w:spacing w:val="1"/>
        </w:rPr>
        <w:t xml:space="preserve"> </w:t>
      </w:r>
      <w:r w:rsidRPr="00CA7873">
        <w:rPr>
          <w:rFonts w:ascii="Arial" w:eastAsiaTheme="minorEastAsia"/>
          <w:color w:val="000000"/>
        </w:rPr>
        <w:t>dem</w:t>
      </w:r>
      <w:r w:rsidRPr="00CA7873">
        <w:rPr>
          <w:rFonts w:ascii="Arial" w:eastAsiaTheme="minorEastAsia"/>
          <w:color w:val="000000"/>
          <w:spacing w:val="1"/>
        </w:rPr>
        <w:t xml:space="preserve"> </w:t>
      </w:r>
      <w:r w:rsidRPr="00CA7873">
        <w:rPr>
          <w:rFonts w:ascii="Arial" w:eastAsiaTheme="minorEastAsia"/>
          <w:color w:val="000000"/>
        </w:rPr>
        <w:t>PflBG.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  <w:spacing w:val="-1"/>
        </w:rPr>
        <w:t>Sie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  <w:spacing w:val="-1"/>
        </w:rPr>
        <w:t>stellt</w:t>
      </w:r>
      <w:r w:rsidRPr="00CA7873">
        <w:rPr>
          <w:rFonts w:ascii="Arial" w:eastAsiaTheme="minorEastAsia"/>
          <w:color w:val="000000"/>
        </w:rPr>
        <w:t xml:space="preserve"> die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</w:rPr>
        <w:t>praktische</w:t>
      </w:r>
      <w:r w:rsidRPr="00CA7873">
        <w:rPr>
          <w:rFonts w:ascii="Arial" w:eastAsiaTheme="minorEastAsia"/>
          <w:color w:val="000000"/>
          <w:spacing w:val="-1"/>
        </w:rPr>
        <w:t xml:space="preserve"> </w:t>
      </w:r>
      <w:r w:rsidRPr="00CA7873">
        <w:rPr>
          <w:rFonts w:ascii="Arial" w:eastAsiaTheme="minorEastAsia"/>
          <w:color w:val="000000"/>
        </w:rPr>
        <w:t>Ausbildung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  <w:spacing w:val="-1"/>
        </w:rPr>
        <w:t>von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</w:rPr>
        <w:t>Auszubildenden</w:t>
      </w:r>
      <w:r w:rsidRPr="00CA7873">
        <w:rPr>
          <w:rFonts w:ascii="Arial" w:eastAsiaTheme="minorEastAsia"/>
          <w:color w:val="000000"/>
          <w:spacing w:val="1"/>
        </w:rPr>
        <w:t xml:space="preserve"> </w:t>
      </w:r>
      <w:r w:rsidRPr="00CA7873">
        <w:rPr>
          <w:rFonts w:ascii="Arial" w:eastAsiaTheme="minorEastAsia"/>
          <w:color w:val="000000"/>
        </w:rPr>
        <w:t>sicher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  <w:spacing w:val="-1"/>
        </w:rPr>
        <w:t>in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</w:rPr>
        <w:t>Zusammenarbeit mit der kooperierenden</w:t>
      </w:r>
      <w:r w:rsidRPr="00CA7873">
        <w:rPr>
          <w:rFonts w:ascii="Arial" w:eastAsiaTheme="minorEastAsia"/>
          <w:color w:val="000000"/>
          <w:spacing w:val="1"/>
        </w:rPr>
        <w:t xml:space="preserve"> </w:t>
      </w:r>
      <w:r w:rsidRPr="00CA7873">
        <w:rPr>
          <w:rFonts w:ascii="Arial" w:eastAsiaTheme="minorEastAsia"/>
          <w:color w:val="000000"/>
        </w:rPr>
        <w:t>Pflegeschule,</w:t>
      </w:r>
      <w:r w:rsidRPr="00CA7873">
        <w:rPr>
          <w:rFonts w:ascii="Arial" w:eastAsiaTheme="minorEastAsia"/>
          <w:color w:val="000000"/>
          <w:spacing w:val="1"/>
        </w:rPr>
        <w:t xml:space="preserve"> </w:t>
      </w:r>
      <w:r w:rsidRPr="00CA7873">
        <w:rPr>
          <w:rFonts w:ascii="Arial" w:eastAsiaTheme="minorEastAsia"/>
          <w:color w:val="000000"/>
        </w:rPr>
        <w:t>dem Tr</w:t>
      </w:r>
      <w:r w:rsidRPr="00CA7873">
        <w:rPr>
          <w:rFonts w:ascii="Arial" w:eastAsiaTheme="minorEastAsia"/>
          <w:color w:val="000000"/>
        </w:rPr>
        <w:t>ä</w:t>
      </w:r>
      <w:r w:rsidRPr="00CA7873">
        <w:rPr>
          <w:rFonts w:ascii="Arial" w:eastAsiaTheme="minorEastAsia"/>
          <w:color w:val="000000"/>
        </w:rPr>
        <w:t>ger der praktischen Ausbildung (</w:t>
      </w:r>
      <w:r w:rsidRPr="00CA7873">
        <w:rPr>
          <w:rFonts w:ascii="Arial" w:eastAsiaTheme="minorEastAsia"/>
          <w:color w:val="000000"/>
          <w:spacing w:val="1"/>
        </w:rPr>
        <w:t>TdpA)</w:t>
      </w:r>
      <w:r w:rsidRPr="00CA7873">
        <w:rPr>
          <w:rFonts w:ascii="Arial" w:eastAsiaTheme="minorEastAsia"/>
          <w:color w:val="000000"/>
        </w:rPr>
        <w:t xml:space="preserve"> </w:t>
      </w:r>
      <w:r w:rsidR="00641803">
        <w:rPr>
          <w:rFonts w:ascii="Arial" w:eastAsiaTheme="minorEastAsia"/>
          <w:color w:val="000000"/>
        </w:rPr>
        <w:t xml:space="preserve">/ der Praxiseinsatzstelle </w:t>
      </w:r>
      <w:r w:rsidRPr="00CA7873">
        <w:rPr>
          <w:rFonts w:ascii="Arial" w:eastAsiaTheme="minorEastAsia"/>
          <w:color w:val="000000"/>
        </w:rPr>
        <w:t>und</w:t>
      </w:r>
      <w:r w:rsidRPr="00CA7873">
        <w:rPr>
          <w:rFonts w:ascii="Arial" w:eastAsiaTheme="minorEastAsia"/>
          <w:color w:val="000000"/>
          <w:spacing w:val="-1"/>
        </w:rPr>
        <w:t xml:space="preserve"> dem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</w:rPr>
        <w:t xml:space="preserve">Pflegepersonal. Die Praxisanleitung </w:t>
      </w:r>
      <w:r w:rsidRPr="00CA7873">
        <w:rPr>
          <w:rFonts w:ascii="Arial" w:eastAsiaTheme="minorEastAsia" w:hAnsi="Arial" w:cs="Arial"/>
          <w:color w:val="000000"/>
          <w:spacing w:val="1"/>
        </w:rPr>
        <w:t>führt</w:t>
      </w:r>
      <w:r w:rsidRPr="00CA7873">
        <w:rPr>
          <w:rFonts w:ascii="Arial" w:eastAsiaTheme="minorEastAsia"/>
          <w:color w:val="000000"/>
          <w:spacing w:val="-3"/>
        </w:rPr>
        <w:t xml:space="preserve"> </w:t>
      </w:r>
      <w:r w:rsidRPr="00CA7873">
        <w:rPr>
          <w:rFonts w:ascii="Arial" w:eastAsiaTheme="minorEastAsia"/>
          <w:color w:val="000000"/>
        </w:rPr>
        <w:t>geplante</w:t>
      </w:r>
      <w:r w:rsidR="00D24B5F" w:rsidRPr="00D24B5F">
        <w:rPr>
          <w:rFonts w:ascii="Arial" w:eastAsiaTheme="minorEastAsia"/>
          <w:color w:val="000000"/>
          <w:spacing w:val="-1"/>
        </w:rPr>
        <w:t xml:space="preserve"> </w:t>
      </w:r>
      <w:r w:rsidRPr="00CA7873">
        <w:rPr>
          <w:rFonts w:ascii="Arial" w:eastAsiaTheme="minorEastAsia"/>
          <w:color w:val="000000"/>
        </w:rPr>
        <w:t>und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</w:rPr>
        <w:t>strukturierte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</w:rPr>
        <w:t>Anleitungen</w:t>
      </w:r>
      <w:r w:rsidRPr="00CA7873">
        <w:rPr>
          <w:rFonts w:ascii="Arial" w:eastAsiaTheme="minorEastAsia"/>
          <w:color w:val="000000"/>
          <w:spacing w:val="-1"/>
        </w:rPr>
        <w:t xml:space="preserve"> </w:t>
      </w:r>
      <w:r w:rsidRPr="00CA7873">
        <w:rPr>
          <w:rFonts w:ascii="Arial" w:eastAsiaTheme="minorEastAsia" w:hAnsi="Arial" w:cs="Arial"/>
          <w:color w:val="000000"/>
        </w:rPr>
        <w:t>während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</w:rPr>
        <w:t>des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</w:rPr>
        <w:t>praktischen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</w:rPr>
        <w:t>Einsatzes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</w:rPr>
        <w:t xml:space="preserve">durch. </w:t>
      </w:r>
    </w:p>
    <w:p w14:paraId="4A65D534" w14:textId="5F9CC1AD" w:rsidR="00CA7873" w:rsidRDefault="00CA7873" w:rsidP="00340CAC">
      <w:pPr>
        <w:widowControl w:val="0"/>
        <w:autoSpaceDE w:val="0"/>
        <w:autoSpaceDN w:val="0"/>
        <w:spacing w:before="5" w:line="247" w:lineRule="exact"/>
        <w:ind w:left="0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>Der</w:t>
      </w:r>
      <w:r w:rsidR="00340CAC">
        <w:rPr>
          <w:rFonts w:ascii="Arial" w:eastAsiaTheme="minorEastAsia"/>
          <w:color w:val="000000"/>
        </w:rPr>
        <w:t xml:space="preserve"> </w:t>
      </w:r>
      <w:r w:rsidRPr="00CA7873">
        <w:rPr>
          <w:rFonts w:ascii="Arial" w:eastAsiaTheme="minorEastAsia" w:hAnsi="Arial" w:cs="Arial"/>
          <w:color w:val="000000"/>
        </w:rPr>
        <w:t>Tätigkeitsbereich</w:t>
      </w:r>
      <w:r w:rsidRPr="00CA7873">
        <w:rPr>
          <w:rFonts w:ascii="Arial" w:eastAsiaTheme="minorEastAsia"/>
          <w:color w:val="000000"/>
          <w:spacing w:val="-1"/>
        </w:rPr>
        <w:t xml:space="preserve"> </w:t>
      </w:r>
      <w:r w:rsidRPr="00CA7873">
        <w:rPr>
          <w:rFonts w:ascii="Arial" w:eastAsiaTheme="minorEastAsia"/>
          <w:color w:val="000000"/>
        </w:rPr>
        <w:t>erstreckt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</w:rPr>
        <w:t>sich</w:t>
      </w:r>
      <w:r w:rsidRPr="00CA7873">
        <w:rPr>
          <w:rFonts w:ascii="Arial" w:eastAsiaTheme="minorEastAsia"/>
          <w:color w:val="000000"/>
          <w:spacing w:val="-1"/>
        </w:rPr>
        <w:t xml:space="preserve"> auf</w:t>
      </w:r>
      <w:r w:rsidRPr="00CA7873">
        <w:rPr>
          <w:rFonts w:ascii="Arial" w:eastAsiaTheme="minorEastAsia"/>
          <w:color w:val="000000"/>
          <w:spacing w:val="4"/>
        </w:rPr>
        <w:t xml:space="preserve"> </w:t>
      </w:r>
      <w:r w:rsidRPr="00CA7873">
        <w:rPr>
          <w:rFonts w:ascii="Arial" w:eastAsiaTheme="minorEastAsia"/>
          <w:color w:val="000000"/>
          <w:spacing w:val="-1"/>
        </w:rPr>
        <w:t>alle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</w:rPr>
        <w:t>Bereiche</w:t>
      </w:r>
      <w:r w:rsidRPr="00CA7873">
        <w:rPr>
          <w:rFonts w:ascii="Arial" w:eastAsiaTheme="minorEastAsia"/>
          <w:color w:val="000000"/>
          <w:spacing w:val="-1"/>
        </w:rPr>
        <w:t xml:space="preserve"> </w:t>
      </w:r>
      <w:r w:rsidRPr="00CA7873">
        <w:rPr>
          <w:rFonts w:ascii="Arial" w:eastAsiaTheme="minorEastAsia"/>
          <w:color w:val="000000"/>
        </w:rPr>
        <w:t>des</w:t>
      </w:r>
      <w:r w:rsidRPr="00CA7873">
        <w:rPr>
          <w:rFonts w:ascii="Arial" w:eastAsiaTheme="minorEastAsia"/>
          <w:color w:val="000000"/>
          <w:spacing w:val="-1"/>
        </w:rPr>
        <w:t xml:space="preserve"> </w:t>
      </w:r>
      <w:r w:rsidRPr="00CA7873">
        <w:rPr>
          <w:rFonts w:ascii="Arial" w:eastAsiaTheme="minorEastAsia"/>
          <w:color w:val="000000"/>
        </w:rPr>
        <w:t xml:space="preserve">TdpA, </w:t>
      </w:r>
      <w:r w:rsidRPr="00CA7873">
        <w:rPr>
          <w:rFonts w:ascii="Arial" w:eastAsiaTheme="minorEastAsia"/>
          <w:color w:val="000000"/>
          <w:spacing w:val="-1"/>
        </w:rPr>
        <w:t>in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</w:rPr>
        <w:t>denen</w:t>
      </w:r>
      <w:r w:rsidRPr="00CA7873">
        <w:rPr>
          <w:rFonts w:ascii="Arial" w:eastAsiaTheme="minorEastAsia"/>
          <w:color w:val="000000"/>
          <w:spacing w:val="1"/>
        </w:rPr>
        <w:t xml:space="preserve"> </w:t>
      </w:r>
      <w:r w:rsidRPr="00CA7873">
        <w:rPr>
          <w:rFonts w:ascii="Arial" w:eastAsiaTheme="minorEastAsia"/>
          <w:color w:val="000000"/>
          <w:spacing w:val="-1"/>
        </w:rPr>
        <w:t>A</w:t>
      </w:r>
      <w:r w:rsidR="00D24B5F">
        <w:rPr>
          <w:rFonts w:ascii="Arial" w:eastAsiaTheme="minorEastAsia"/>
          <w:color w:val="000000"/>
          <w:spacing w:val="-1"/>
        </w:rPr>
        <w:t>uszubildende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/>
          <w:color w:val="000000"/>
          <w:spacing w:val="-1"/>
        </w:rPr>
        <w:t>zum</w:t>
      </w:r>
      <w:r w:rsidRPr="00CA7873">
        <w:rPr>
          <w:rFonts w:ascii="Arial" w:eastAsiaTheme="minorEastAsia"/>
          <w:color w:val="000000"/>
          <w:spacing w:val="4"/>
        </w:rPr>
        <w:t xml:space="preserve"> </w:t>
      </w:r>
      <w:r w:rsidRPr="00CA7873">
        <w:rPr>
          <w:rFonts w:ascii="Arial" w:eastAsiaTheme="minorEastAsia"/>
          <w:color w:val="000000"/>
        </w:rPr>
        <w:t>Einsatz</w:t>
      </w:r>
      <w:r w:rsidR="00340CAC">
        <w:rPr>
          <w:rFonts w:ascii="Arial" w:eastAsiaTheme="minorEastAsia"/>
          <w:color w:val="000000"/>
        </w:rPr>
        <w:t xml:space="preserve"> </w:t>
      </w:r>
      <w:r w:rsidRPr="00CA7873">
        <w:rPr>
          <w:rFonts w:ascii="Arial" w:eastAsiaTheme="minorEastAsia"/>
          <w:color w:val="000000"/>
        </w:rPr>
        <w:t>kommen.</w:t>
      </w:r>
    </w:p>
    <w:p w14:paraId="5C8AD141" w14:textId="548A8ABF" w:rsid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</w:p>
    <w:p w14:paraId="4616FC31" w14:textId="2EADEC56" w:rsidR="00CA7873" w:rsidRP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  <w:u w:val="single"/>
        </w:rPr>
      </w:pPr>
      <w:r w:rsidRPr="00CA7873">
        <w:rPr>
          <w:rFonts w:ascii="Arial" w:eastAsiaTheme="minorEastAsia"/>
          <w:color w:val="000000"/>
          <w:u w:val="single"/>
        </w:rPr>
        <w:t>Stelle ist angesiedelt (fakultativ)</w:t>
      </w:r>
    </w:p>
    <w:p w14:paraId="7AD5BF23" w14:textId="77777777" w:rsidR="00CA7873" w:rsidRP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>Vorgesetzte: Pflegedirektion, Pflegedienstleitung, Einrichtungsleitung, andere</w:t>
      </w:r>
    </w:p>
    <w:p w14:paraId="75128BA9" w14:textId="77777777" w:rsidR="00CA7873" w:rsidRP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>Stellvertretung: Funktionsgleiche Praxisanleitende, nicht freigestellte Praxisanleitende,</w:t>
      </w:r>
    </w:p>
    <w:p w14:paraId="6384CC9A" w14:textId="12C76D7F" w:rsid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>andere</w:t>
      </w:r>
    </w:p>
    <w:p w14:paraId="07C069F9" w14:textId="7BAE17D9" w:rsid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</w:p>
    <w:p w14:paraId="732D8C36" w14:textId="332C35A2" w:rsidR="00340CAC" w:rsidRPr="00340CAC" w:rsidRDefault="00CA7873" w:rsidP="00340CAC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  <w:u w:val="single"/>
        </w:rPr>
        <w:t>Freistellung</w:t>
      </w:r>
      <w:r w:rsidR="00340CAC">
        <w:rPr>
          <w:rFonts w:ascii="Arial" w:eastAsiaTheme="minorEastAsia"/>
          <w:color w:val="000000"/>
          <w:u w:val="single"/>
        </w:rPr>
        <w:t xml:space="preserve"> f</w:t>
      </w:r>
      <w:r w:rsidR="00340CAC">
        <w:rPr>
          <w:rFonts w:ascii="Arial" w:eastAsiaTheme="minorEastAsia"/>
          <w:color w:val="000000"/>
          <w:u w:val="single"/>
        </w:rPr>
        <w:t>ü</w:t>
      </w:r>
      <w:r w:rsidR="00340CAC">
        <w:rPr>
          <w:rFonts w:ascii="Arial" w:eastAsiaTheme="minorEastAsia"/>
          <w:color w:val="000000"/>
          <w:u w:val="single"/>
        </w:rPr>
        <w:t>r Anleitung</w:t>
      </w:r>
      <w:r w:rsidRPr="00CA7873">
        <w:rPr>
          <w:rFonts w:ascii="Arial" w:eastAsiaTheme="minorEastAsia"/>
          <w:color w:val="000000"/>
        </w:rPr>
        <w:t xml:space="preserve"> </w:t>
      </w:r>
    </w:p>
    <w:p w14:paraId="1EA8E679" w14:textId="25E3807E" w:rsidR="00CA7873" w:rsidRP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>•</w:t>
      </w:r>
      <w:r w:rsidR="00340CAC">
        <w:rPr>
          <w:rFonts w:ascii="Arial" w:eastAsiaTheme="minorEastAsia"/>
          <w:color w:val="000000"/>
        </w:rPr>
        <w:t xml:space="preserve">    </w:t>
      </w:r>
      <w:r w:rsidRPr="00CA7873">
        <w:rPr>
          <w:rFonts w:ascii="Arial" w:eastAsiaTheme="minorEastAsia"/>
          <w:color w:val="000000"/>
        </w:rPr>
        <w:t>zu 100 % oder</w:t>
      </w:r>
    </w:p>
    <w:p w14:paraId="3331CD5C" w14:textId="56D0A3A8" w:rsidR="00CA7873" w:rsidRP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>•</w:t>
      </w:r>
      <w:r w:rsidR="00340CAC">
        <w:rPr>
          <w:rFonts w:ascii="Arial" w:eastAsiaTheme="minorEastAsia"/>
          <w:color w:val="000000"/>
        </w:rPr>
        <w:t xml:space="preserve">    </w:t>
      </w:r>
      <w:r w:rsidR="00DA531B">
        <w:rPr>
          <w:rFonts w:ascii="Arial" w:eastAsiaTheme="minorEastAsia"/>
          <w:color w:val="000000"/>
        </w:rPr>
        <w:t>d</w:t>
      </w:r>
      <w:r w:rsidRPr="00CA7873">
        <w:rPr>
          <w:rFonts w:ascii="Arial" w:eastAsiaTheme="minorEastAsia"/>
          <w:color w:val="000000"/>
        </w:rPr>
        <w:t>ie Freistellung erfolgt zu</w:t>
      </w:r>
      <w:proofErr w:type="gramStart"/>
      <w:r w:rsidR="00340CAC">
        <w:rPr>
          <w:rFonts w:ascii="Arial" w:eastAsiaTheme="minorEastAsia"/>
          <w:color w:val="000000"/>
        </w:rPr>
        <w:t xml:space="preserve"> .</w:t>
      </w:r>
      <w:r w:rsidR="00340CAC">
        <w:rPr>
          <w:rFonts w:ascii="Arial" w:eastAsiaTheme="minorEastAsia"/>
          <w:color w:val="000000"/>
        </w:rPr>
        <w:t>…</w:t>
      </w:r>
      <w:proofErr w:type="gramEnd"/>
      <w:r w:rsidR="00340CAC">
        <w:rPr>
          <w:rFonts w:ascii="Arial" w:eastAsiaTheme="minorEastAsia"/>
          <w:color w:val="000000"/>
        </w:rPr>
        <w:t>.</w:t>
      </w:r>
      <w:r w:rsidRPr="00CA7873">
        <w:rPr>
          <w:rFonts w:ascii="Arial" w:eastAsiaTheme="minorEastAsia"/>
          <w:color w:val="000000"/>
        </w:rPr>
        <w:t>% in Abh</w:t>
      </w:r>
      <w:r w:rsidRPr="00CA7873">
        <w:rPr>
          <w:rFonts w:ascii="Arial" w:eastAsiaTheme="minorEastAsia"/>
          <w:color w:val="000000"/>
        </w:rPr>
        <w:t>ä</w:t>
      </w:r>
      <w:r w:rsidRPr="00CA7873">
        <w:rPr>
          <w:rFonts w:ascii="Arial" w:eastAsiaTheme="minorEastAsia"/>
          <w:color w:val="000000"/>
        </w:rPr>
        <w:t>ngigkeit von der Anzahl der A</w:t>
      </w:r>
      <w:r w:rsidR="00D24B5F">
        <w:rPr>
          <w:rFonts w:ascii="Arial" w:eastAsiaTheme="minorEastAsia"/>
          <w:color w:val="000000"/>
        </w:rPr>
        <w:t>uszubildenden</w:t>
      </w:r>
    </w:p>
    <w:p w14:paraId="4D5876D4" w14:textId="1D235733" w:rsidR="00CA7873" w:rsidRPr="00CA7873" w:rsidRDefault="00340CAC" w:rsidP="00340CAC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  <w:r>
        <w:rPr>
          <w:rFonts w:ascii="Arial" w:eastAsiaTheme="minorEastAsia"/>
          <w:color w:val="000000"/>
        </w:rPr>
        <w:t xml:space="preserve">      </w:t>
      </w:r>
      <w:r w:rsidR="00CA7873" w:rsidRPr="00CA7873">
        <w:rPr>
          <w:rFonts w:ascii="Arial" w:eastAsiaTheme="minorEastAsia"/>
          <w:color w:val="000000"/>
        </w:rPr>
        <w:t>(A</w:t>
      </w:r>
      <w:r w:rsidR="00D24B5F">
        <w:rPr>
          <w:rFonts w:ascii="Arial" w:eastAsiaTheme="minorEastAsia"/>
          <w:color w:val="000000"/>
        </w:rPr>
        <w:t>uszubildende</w:t>
      </w:r>
      <w:r w:rsidR="00CA7873" w:rsidRPr="00CA7873">
        <w:rPr>
          <w:rFonts w:ascii="Arial" w:eastAsiaTheme="minorEastAsia"/>
          <w:color w:val="000000"/>
        </w:rPr>
        <w:t xml:space="preserve"> des TdpA zzgl. der A</w:t>
      </w:r>
      <w:r w:rsidR="00D24B5F">
        <w:rPr>
          <w:rFonts w:ascii="Arial" w:eastAsiaTheme="minorEastAsia"/>
          <w:color w:val="000000"/>
        </w:rPr>
        <w:t>uszubildende</w:t>
      </w:r>
      <w:r w:rsidR="00DA531B">
        <w:rPr>
          <w:rFonts w:ascii="Arial" w:eastAsiaTheme="minorEastAsia"/>
          <w:color w:val="000000"/>
        </w:rPr>
        <w:t>n</w:t>
      </w:r>
      <w:r w:rsidR="00CA7873" w:rsidRPr="00CA7873">
        <w:rPr>
          <w:rFonts w:ascii="Arial" w:eastAsiaTheme="minorEastAsia"/>
          <w:color w:val="000000"/>
        </w:rPr>
        <w:t xml:space="preserve"> von Kooperationspartner</w:t>
      </w:r>
      <w:r w:rsidR="00D24B5F">
        <w:rPr>
          <w:rFonts w:ascii="Arial" w:eastAsiaTheme="minorEastAsia"/>
          <w:color w:val="000000"/>
        </w:rPr>
        <w:t>n</w:t>
      </w:r>
      <w:r w:rsidR="00CA7873" w:rsidRPr="00CA7873">
        <w:rPr>
          <w:rFonts w:ascii="Arial" w:eastAsiaTheme="minorEastAsia"/>
          <w:color w:val="000000"/>
        </w:rPr>
        <w:t>, die beim</w:t>
      </w:r>
      <w:r w:rsidR="00D24B5F">
        <w:rPr>
          <w:rFonts w:ascii="Arial" w:eastAsiaTheme="minorEastAsia"/>
          <w:color w:val="000000"/>
        </w:rPr>
        <w:br/>
        <w:t xml:space="preserve">      </w:t>
      </w:r>
      <w:r w:rsidR="00CA7873" w:rsidRPr="00CA7873">
        <w:rPr>
          <w:rFonts w:ascii="Arial" w:eastAsiaTheme="minorEastAsia"/>
          <w:color w:val="000000"/>
        </w:rPr>
        <w:t>TdpA</w:t>
      </w:r>
      <w:r w:rsidR="00D24B5F">
        <w:rPr>
          <w:rFonts w:ascii="Arial" w:eastAsiaTheme="minorEastAsia"/>
          <w:color w:val="000000"/>
        </w:rPr>
        <w:t xml:space="preserve"> </w:t>
      </w:r>
      <w:r w:rsidR="00CA7873" w:rsidRPr="00CA7873">
        <w:rPr>
          <w:rFonts w:ascii="Arial" w:eastAsiaTheme="minorEastAsia"/>
          <w:color w:val="000000"/>
        </w:rPr>
        <w:t>Pflichteins</w:t>
      </w:r>
      <w:r w:rsidR="00CA7873" w:rsidRPr="00CA7873">
        <w:rPr>
          <w:rFonts w:ascii="Arial" w:eastAsiaTheme="minorEastAsia"/>
          <w:color w:val="000000"/>
        </w:rPr>
        <w:t>ä</w:t>
      </w:r>
      <w:r w:rsidR="00CA7873" w:rsidRPr="00CA7873">
        <w:rPr>
          <w:rFonts w:ascii="Arial" w:eastAsiaTheme="minorEastAsia"/>
          <w:color w:val="000000"/>
        </w:rPr>
        <w:t>tze absolvieren) f</w:t>
      </w:r>
      <w:r w:rsidR="00CA7873" w:rsidRPr="00CA7873">
        <w:rPr>
          <w:rFonts w:ascii="Arial" w:eastAsiaTheme="minorEastAsia"/>
          <w:color w:val="000000"/>
        </w:rPr>
        <w:t>ü</w:t>
      </w:r>
      <w:r w:rsidR="00CA7873" w:rsidRPr="00CA7873">
        <w:rPr>
          <w:rFonts w:ascii="Arial" w:eastAsiaTheme="minorEastAsia"/>
          <w:color w:val="000000"/>
        </w:rPr>
        <w:t>r die T</w:t>
      </w:r>
      <w:r w:rsidR="00CA7873" w:rsidRPr="00CA7873">
        <w:rPr>
          <w:rFonts w:ascii="Arial" w:eastAsiaTheme="minorEastAsia"/>
          <w:color w:val="000000"/>
        </w:rPr>
        <w:t>ä</w:t>
      </w:r>
      <w:r w:rsidR="00CA7873" w:rsidRPr="00CA7873">
        <w:rPr>
          <w:rFonts w:ascii="Arial" w:eastAsiaTheme="minorEastAsia"/>
          <w:color w:val="000000"/>
        </w:rPr>
        <w:t xml:space="preserve">tigkeiten, die </w:t>
      </w:r>
      <w:r w:rsidR="00CA7873" w:rsidRPr="00CA7873">
        <w:rPr>
          <w:rFonts w:ascii="Arial" w:eastAsiaTheme="minorEastAsia"/>
          <w:color w:val="000000"/>
        </w:rPr>
        <w:t>ü</w:t>
      </w:r>
      <w:r w:rsidR="00CA7873" w:rsidRPr="00CA7873">
        <w:rPr>
          <w:rFonts w:ascii="Arial" w:eastAsiaTheme="minorEastAsia"/>
          <w:color w:val="000000"/>
        </w:rPr>
        <w:t>ber das Ausbildungsbudget</w:t>
      </w:r>
    </w:p>
    <w:p w14:paraId="55D3780F" w14:textId="5A9CDF5B" w:rsidR="00CA7873" w:rsidRPr="00CA7873" w:rsidRDefault="00340CAC" w:rsidP="00340CAC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  <w:r>
        <w:rPr>
          <w:rFonts w:ascii="Arial" w:eastAsiaTheme="minorEastAsia"/>
          <w:color w:val="000000"/>
        </w:rPr>
        <w:t xml:space="preserve">      </w:t>
      </w:r>
      <w:r w:rsidR="00CA7873" w:rsidRPr="00CA7873">
        <w:rPr>
          <w:rFonts w:ascii="Arial" w:eastAsiaTheme="minorEastAsia"/>
          <w:color w:val="000000"/>
        </w:rPr>
        <w:t xml:space="preserve">ausgeglichen werden (Anlage 1 PflAFinV) sowie der </w:t>
      </w:r>
      <w:r w:rsidR="00DA531B" w:rsidRPr="00CA7873">
        <w:rPr>
          <w:rFonts w:ascii="Arial" w:eastAsiaTheme="minorEastAsia"/>
          <w:color w:val="000000"/>
        </w:rPr>
        <w:t>dar</w:t>
      </w:r>
      <w:r w:rsidR="00DA531B" w:rsidRPr="00CA7873">
        <w:rPr>
          <w:rFonts w:ascii="Arial" w:eastAsiaTheme="minorEastAsia"/>
          <w:color w:val="000000"/>
        </w:rPr>
        <w:t>ü</w:t>
      </w:r>
      <w:r w:rsidR="00DA531B" w:rsidRPr="00CA7873">
        <w:rPr>
          <w:rFonts w:ascii="Arial" w:eastAsiaTheme="minorEastAsia"/>
          <w:color w:val="000000"/>
        </w:rPr>
        <w:t>ber</w:t>
      </w:r>
      <w:r w:rsidR="00DA531B">
        <w:rPr>
          <w:rFonts w:ascii="Arial" w:eastAsiaTheme="minorEastAsia"/>
          <w:color w:val="000000"/>
        </w:rPr>
        <w:t>hinausgehenden</w:t>
      </w:r>
    </w:p>
    <w:p w14:paraId="2CB1B782" w14:textId="42A689D4" w:rsidR="00CA7873" w:rsidRDefault="00340CAC" w:rsidP="00340CAC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  <w:r>
        <w:rPr>
          <w:rFonts w:ascii="Arial" w:eastAsiaTheme="minorEastAsia"/>
          <w:color w:val="000000"/>
        </w:rPr>
        <w:t xml:space="preserve">      </w:t>
      </w:r>
      <w:r w:rsidR="00CA7873" w:rsidRPr="00CA7873">
        <w:rPr>
          <w:rFonts w:ascii="Arial" w:eastAsiaTheme="minorEastAsia"/>
          <w:color w:val="000000"/>
        </w:rPr>
        <w:t>Aufgaben.</w:t>
      </w:r>
    </w:p>
    <w:p w14:paraId="60D5C7FB" w14:textId="7A2F8453" w:rsidR="00CA7873" w:rsidRDefault="00340CAC" w:rsidP="00340CAC">
      <w:pPr>
        <w:pStyle w:val="Listenabsatz"/>
        <w:widowControl w:val="0"/>
        <w:numPr>
          <w:ilvl w:val="0"/>
          <w:numId w:val="5"/>
        </w:numPr>
        <w:autoSpaceDE w:val="0"/>
        <w:autoSpaceDN w:val="0"/>
        <w:spacing w:before="6" w:line="247" w:lineRule="exact"/>
        <w:rPr>
          <w:rFonts w:ascii="Arial" w:eastAsiaTheme="minorEastAsia"/>
          <w:color w:val="000000"/>
        </w:rPr>
      </w:pPr>
      <w:r>
        <w:rPr>
          <w:rFonts w:ascii="Arial" w:eastAsiaTheme="minorEastAsia"/>
          <w:color w:val="000000"/>
        </w:rPr>
        <w:t>Im Dienstplan zu hinterlegende verbindliche Arbeitszeit</w:t>
      </w:r>
    </w:p>
    <w:p w14:paraId="58869302" w14:textId="5D7E2D17" w:rsidR="00DA531B" w:rsidRDefault="00DA531B" w:rsidP="00340CAC">
      <w:pPr>
        <w:pStyle w:val="Listenabsatz"/>
        <w:widowControl w:val="0"/>
        <w:numPr>
          <w:ilvl w:val="0"/>
          <w:numId w:val="5"/>
        </w:numPr>
        <w:autoSpaceDE w:val="0"/>
        <w:autoSpaceDN w:val="0"/>
        <w:spacing w:before="6" w:line="247" w:lineRule="exact"/>
        <w:rPr>
          <w:rFonts w:ascii="Arial" w:eastAsiaTheme="minorEastAsia"/>
          <w:color w:val="000000"/>
        </w:rPr>
      </w:pPr>
      <w:r>
        <w:rPr>
          <w:rFonts w:ascii="Arial" w:eastAsiaTheme="minorEastAsia"/>
          <w:color w:val="000000"/>
        </w:rPr>
        <w:t>Die in SH verhandelte und empfohlene Vor- und Nachbereitungszeit von 25% auf die jeweiligen mind.10% Praxisanleitung</w:t>
      </w:r>
      <w:r w:rsidR="0002705E">
        <w:rPr>
          <w:rFonts w:ascii="Arial" w:eastAsiaTheme="minorEastAsia"/>
          <w:color w:val="000000"/>
        </w:rPr>
        <w:t xml:space="preserve"> pro Pflichteinsatz</w:t>
      </w:r>
      <w:r>
        <w:rPr>
          <w:rFonts w:ascii="Arial" w:eastAsiaTheme="minorEastAsia"/>
          <w:color w:val="000000"/>
        </w:rPr>
        <w:t xml:space="preserve"> wird ber</w:t>
      </w:r>
      <w:r>
        <w:rPr>
          <w:rFonts w:ascii="Arial" w:eastAsiaTheme="minorEastAsia"/>
          <w:color w:val="000000"/>
        </w:rPr>
        <w:t>ü</w:t>
      </w:r>
      <w:r>
        <w:rPr>
          <w:rFonts w:ascii="Arial" w:eastAsiaTheme="minorEastAsia"/>
          <w:color w:val="000000"/>
        </w:rPr>
        <w:t>cksichtigt</w:t>
      </w:r>
    </w:p>
    <w:p w14:paraId="4C504EFF" w14:textId="77777777" w:rsidR="00340CAC" w:rsidRPr="00340CAC" w:rsidRDefault="00340CAC" w:rsidP="00D24B5F">
      <w:pPr>
        <w:pStyle w:val="Listenabsatz"/>
        <w:widowControl w:val="0"/>
        <w:autoSpaceDE w:val="0"/>
        <w:autoSpaceDN w:val="0"/>
        <w:spacing w:before="6" w:line="247" w:lineRule="exact"/>
        <w:ind w:left="360"/>
        <w:rPr>
          <w:rFonts w:ascii="Arial" w:eastAsiaTheme="minorEastAsia"/>
          <w:color w:val="000000"/>
        </w:rPr>
      </w:pPr>
    </w:p>
    <w:p w14:paraId="5A7FADD2" w14:textId="6DC80D2A" w:rsidR="00CA7873" w:rsidRP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  <w:u w:val="single"/>
        </w:rPr>
      </w:pPr>
      <w:r w:rsidRPr="00CA7873">
        <w:rPr>
          <w:rFonts w:ascii="Arial" w:eastAsiaTheme="minorEastAsia"/>
          <w:color w:val="000000"/>
          <w:u w:val="single"/>
        </w:rPr>
        <w:t>Qualifikation / Bef</w:t>
      </w:r>
      <w:r w:rsidRPr="00CA7873">
        <w:rPr>
          <w:rFonts w:ascii="Arial" w:eastAsiaTheme="minorEastAsia"/>
          <w:color w:val="000000"/>
          <w:u w:val="single"/>
        </w:rPr>
        <w:t>ä</w:t>
      </w:r>
      <w:r w:rsidRPr="00CA7873">
        <w:rPr>
          <w:rFonts w:ascii="Arial" w:eastAsiaTheme="minorEastAsia"/>
          <w:color w:val="000000"/>
          <w:u w:val="single"/>
        </w:rPr>
        <w:t>higung</w:t>
      </w:r>
    </w:p>
    <w:p w14:paraId="6F3C3564" w14:textId="77777777" w:rsidR="00CA7873" w:rsidRP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>Die PA besitzt die Bef</w:t>
      </w:r>
      <w:r w:rsidRPr="00CA7873">
        <w:rPr>
          <w:rFonts w:ascii="Arial" w:eastAsiaTheme="minorEastAsia"/>
          <w:color w:val="000000"/>
        </w:rPr>
        <w:t>ä</w:t>
      </w:r>
      <w:r w:rsidRPr="00CA7873">
        <w:rPr>
          <w:rFonts w:ascii="Arial" w:eastAsiaTheme="minorEastAsia"/>
          <w:color w:val="000000"/>
        </w:rPr>
        <w:t xml:space="preserve">higung nach </w:t>
      </w:r>
      <w:r w:rsidRPr="00CA7873">
        <w:rPr>
          <w:rFonts w:ascii="Arial" w:eastAsiaTheme="minorEastAsia"/>
          <w:color w:val="000000"/>
        </w:rPr>
        <w:t>§</w:t>
      </w:r>
      <w:r w:rsidRPr="00CA7873">
        <w:rPr>
          <w:rFonts w:ascii="Arial" w:eastAsiaTheme="minorEastAsia"/>
          <w:color w:val="000000"/>
        </w:rPr>
        <w:t xml:space="preserve"> 4 PflAPrV (3) durch eine berufsp</w:t>
      </w:r>
      <w:r w:rsidRPr="00CA7873">
        <w:rPr>
          <w:rFonts w:ascii="Arial" w:eastAsiaTheme="minorEastAsia"/>
          <w:color w:val="000000"/>
        </w:rPr>
        <w:t>ä</w:t>
      </w:r>
      <w:r w:rsidRPr="00CA7873">
        <w:rPr>
          <w:rFonts w:ascii="Arial" w:eastAsiaTheme="minorEastAsia"/>
          <w:color w:val="000000"/>
        </w:rPr>
        <w:t>dagogische</w:t>
      </w:r>
    </w:p>
    <w:p w14:paraId="73D930F1" w14:textId="77777777" w:rsidR="00CA7873" w:rsidRP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>Zusatzqualifikation im Umfang von mindestens 300 Stunden (bzw.: Sie erf</w:t>
      </w:r>
      <w:r w:rsidRPr="00CA7873">
        <w:rPr>
          <w:rFonts w:ascii="Arial" w:eastAsiaTheme="minorEastAsia"/>
          <w:color w:val="000000"/>
        </w:rPr>
        <w:t>ü</w:t>
      </w:r>
      <w:r w:rsidRPr="00CA7873">
        <w:rPr>
          <w:rFonts w:ascii="Arial" w:eastAsiaTheme="minorEastAsia"/>
          <w:color w:val="000000"/>
        </w:rPr>
        <w:t>llt die</w:t>
      </w:r>
    </w:p>
    <w:p w14:paraId="6E3771E1" w14:textId="52A2AE50" w:rsidR="00CA7873" w:rsidRP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>Voraussetzung f</w:t>
      </w:r>
      <w:r w:rsidRPr="00CA7873">
        <w:rPr>
          <w:rFonts w:ascii="Arial" w:eastAsiaTheme="minorEastAsia"/>
          <w:color w:val="000000"/>
        </w:rPr>
        <w:t>ü</w:t>
      </w:r>
      <w:r w:rsidRPr="00CA7873">
        <w:rPr>
          <w:rFonts w:ascii="Arial" w:eastAsiaTheme="minorEastAsia"/>
          <w:color w:val="000000"/>
        </w:rPr>
        <w:t>r eine Gleichstellung, falls sie am 31. Dezember 2019</w:t>
      </w:r>
      <w:r w:rsidR="00DA531B">
        <w:rPr>
          <w:rFonts w:ascii="Arial" w:eastAsiaTheme="minorEastAsia"/>
          <w:color w:val="000000"/>
        </w:rPr>
        <w:t xml:space="preserve"> nach den alten Gesetzen die Lizenz zur Praxisanleitung erworben hat</w:t>
      </w:r>
      <w:r w:rsidR="00D24B5F">
        <w:rPr>
          <w:rFonts w:ascii="Arial" w:eastAsiaTheme="minorEastAsia"/>
          <w:color w:val="000000"/>
        </w:rPr>
        <w:t>).</w:t>
      </w:r>
    </w:p>
    <w:p w14:paraId="697986B3" w14:textId="7620FE56" w:rsidR="00CA7873" w:rsidRP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 xml:space="preserve">Die PA absolviert </w:t>
      </w:r>
      <w:r w:rsidR="0002705E">
        <w:rPr>
          <w:rFonts w:ascii="Arial" w:eastAsiaTheme="minorEastAsia"/>
          <w:color w:val="000000"/>
        </w:rPr>
        <w:t>die sich aus dem Gesetz ergebende,</w:t>
      </w:r>
      <w:r w:rsidRPr="00CA7873">
        <w:rPr>
          <w:rFonts w:ascii="Arial" w:eastAsiaTheme="minorEastAsia"/>
          <w:color w:val="000000"/>
        </w:rPr>
        <w:t xml:space="preserve"> insbesondere berufsp</w:t>
      </w:r>
      <w:r w:rsidRPr="00CA7873">
        <w:rPr>
          <w:rFonts w:ascii="Arial" w:eastAsiaTheme="minorEastAsia"/>
          <w:color w:val="000000"/>
        </w:rPr>
        <w:t>ä</w:t>
      </w:r>
      <w:r w:rsidRPr="00CA7873">
        <w:rPr>
          <w:rFonts w:ascii="Arial" w:eastAsiaTheme="minorEastAsia"/>
          <w:color w:val="000000"/>
        </w:rPr>
        <w:t>dagogische Fortbildung im</w:t>
      </w:r>
      <w:r w:rsidR="0002705E">
        <w:rPr>
          <w:rFonts w:ascii="Arial" w:eastAsiaTheme="minorEastAsia"/>
          <w:color w:val="000000"/>
        </w:rPr>
        <w:t xml:space="preserve"> </w:t>
      </w:r>
      <w:r w:rsidRPr="00CA7873">
        <w:rPr>
          <w:rFonts w:ascii="Arial" w:eastAsiaTheme="minorEastAsia"/>
          <w:color w:val="000000"/>
        </w:rPr>
        <w:t>Umfang von mindestens 24 Stunden j</w:t>
      </w:r>
      <w:r w:rsidRPr="00CA7873">
        <w:rPr>
          <w:rFonts w:ascii="Arial" w:eastAsiaTheme="minorEastAsia"/>
          <w:color w:val="000000"/>
        </w:rPr>
        <w:t>ä</w:t>
      </w:r>
      <w:r w:rsidRPr="00CA7873">
        <w:rPr>
          <w:rFonts w:ascii="Arial" w:eastAsiaTheme="minorEastAsia"/>
          <w:color w:val="000000"/>
        </w:rPr>
        <w:t>hrlich. Die Einhaltung der Fortbildungspflicht wird in</w:t>
      </w:r>
      <w:r w:rsidR="0002705E">
        <w:rPr>
          <w:rFonts w:ascii="Arial" w:eastAsiaTheme="minorEastAsia"/>
          <w:color w:val="000000"/>
        </w:rPr>
        <w:t xml:space="preserve"> </w:t>
      </w:r>
      <w:r w:rsidRPr="00CA7873">
        <w:rPr>
          <w:rFonts w:ascii="Arial" w:eastAsiaTheme="minorEastAsia"/>
          <w:color w:val="000000"/>
        </w:rPr>
        <w:t>Abstimmung mit der Pflegeschule gem</w:t>
      </w:r>
      <w:r w:rsidRPr="00CA7873">
        <w:rPr>
          <w:rFonts w:ascii="Arial" w:eastAsiaTheme="minorEastAsia"/>
          <w:color w:val="000000"/>
        </w:rPr>
        <w:t>äß</w:t>
      </w:r>
      <w:r w:rsidRPr="00CA7873">
        <w:rPr>
          <w:rFonts w:ascii="Arial" w:eastAsiaTheme="minorEastAsia"/>
          <w:color w:val="000000"/>
        </w:rPr>
        <w:t xml:space="preserve"> den geltenden Anforderungen dokumentiert.</w:t>
      </w:r>
    </w:p>
    <w:p w14:paraId="7E80FAAD" w14:textId="58159653" w:rsid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</w:p>
    <w:p w14:paraId="00CF08B7" w14:textId="63243909" w:rsidR="00340CAC" w:rsidRDefault="00CA7873" w:rsidP="00CA7873">
      <w:pPr>
        <w:widowControl w:val="0"/>
        <w:autoSpaceDE w:val="0"/>
        <w:autoSpaceDN w:val="0"/>
        <w:spacing w:line="246" w:lineRule="exact"/>
        <w:ind w:left="0"/>
        <w:rPr>
          <w:rFonts w:ascii="Arial" w:eastAsiaTheme="minorEastAsia"/>
          <w:color w:val="000000"/>
        </w:rPr>
      </w:pPr>
      <w:r w:rsidRPr="00CA7873">
        <w:rPr>
          <w:rFonts w:ascii="Arial" w:eastAsiaTheme="minorEastAsia" w:hAnsi="Arial" w:cs="Arial"/>
          <w:color w:val="000000"/>
          <w:u w:val="single"/>
        </w:rPr>
        <w:t>Vergütung</w:t>
      </w:r>
      <w:r w:rsidRPr="00CA7873">
        <w:rPr>
          <w:rFonts w:ascii="Arial" w:eastAsiaTheme="minorEastAsia"/>
          <w:color w:val="000000"/>
          <w:spacing w:val="1"/>
          <w:u w:val="single"/>
        </w:rPr>
        <w:t xml:space="preserve"> </w:t>
      </w:r>
      <w:r w:rsidRPr="00CA7873">
        <w:rPr>
          <w:rFonts w:ascii="Arial" w:eastAsiaTheme="minorEastAsia"/>
          <w:color w:val="000000"/>
          <w:u w:val="single"/>
        </w:rPr>
        <w:t>(fakultativ)</w:t>
      </w:r>
    </w:p>
    <w:p w14:paraId="6E3A1592" w14:textId="0407365C" w:rsidR="00CA7873" w:rsidRPr="00CA7873" w:rsidRDefault="00CA7873" w:rsidP="00641803">
      <w:pPr>
        <w:widowControl w:val="0"/>
        <w:autoSpaceDE w:val="0"/>
        <w:autoSpaceDN w:val="0"/>
        <w:spacing w:line="246" w:lineRule="exact"/>
        <w:ind w:left="0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>Tarifvertrag,</w:t>
      </w:r>
      <w:r w:rsidRPr="00CA7873">
        <w:rPr>
          <w:rFonts w:ascii="Arial" w:eastAsiaTheme="minorEastAsia"/>
          <w:color w:val="000000"/>
          <w:spacing w:val="2"/>
        </w:rPr>
        <w:t xml:space="preserve"> </w:t>
      </w:r>
      <w:r w:rsidRPr="00CA7873">
        <w:rPr>
          <w:rFonts w:ascii="Arial" w:eastAsiaTheme="minorEastAsia" w:hAnsi="Arial" w:cs="Arial"/>
          <w:color w:val="000000"/>
        </w:rPr>
        <w:t>Vergütungsrichtlinie,</w:t>
      </w:r>
      <w:r w:rsidRPr="00CA7873">
        <w:rPr>
          <w:rFonts w:ascii="Arial" w:eastAsiaTheme="minorEastAsia"/>
          <w:color w:val="000000"/>
          <w:spacing w:val="3"/>
        </w:rPr>
        <w:t xml:space="preserve"> </w:t>
      </w:r>
      <w:r w:rsidRPr="00CA7873">
        <w:rPr>
          <w:rFonts w:ascii="Arial" w:eastAsiaTheme="minorEastAsia"/>
          <w:color w:val="000000"/>
        </w:rPr>
        <w:t>hausinterne</w:t>
      </w:r>
      <w:r w:rsidRPr="00CA7873">
        <w:rPr>
          <w:rFonts w:ascii="Arial" w:eastAsiaTheme="minorEastAsia"/>
          <w:color w:val="000000"/>
          <w:spacing w:val="1"/>
        </w:rPr>
        <w:t xml:space="preserve"> </w:t>
      </w:r>
      <w:r w:rsidRPr="00CA7873">
        <w:rPr>
          <w:rFonts w:ascii="Arial" w:eastAsiaTheme="minorEastAsia"/>
          <w:color w:val="000000"/>
        </w:rPr>
        <w:t>Regelung</w:t>
      </w:r>
      <w:r w:rsidRPr="00CA7873">
        <w:rPr>
          <w:rFonts w:ascii="Arial" w:eastAsiaTheme="minorEastAsia"/>
          <w:color w:val="000000"/>
          <w:spacing w:val="4"/>
        </w:rPr>
        <w:t xml:space="preserve"> </w:t>
      </w:r>
      <w:r w:rsidRPr="00CA7873">
        <w:rPr>
          <w:rFonts w:ascii="Arial" w:eastAsiaTheme="minorEastAsia"/>
          <w:color w:val="000000"/>
        </w:rPr>
        <w:t>des</w:t>
      </w:r>
      <w:r w:rsidR="00641803">
        <w:rPr>
          <w:rFonts w:ascii="Arial" w:eastAsiaTheme="minorEastAsia"/>
          <w:color w:val="000000"/>
        </w:rPr>
        <w:t xml:space="preserve"> </w:t>
      </w:r>
      <w:r w:rsidRPr="00CA7873">
        <w:rPr>
          <w:rFonts w:ascii="Arial" w:eastAsiaTheme="minorEastAsia"/>
          <w:color w:val="000000"/>
        </w:rPr>
        <w:t>Arbeitgebers</w:t>
      </w:r>
    </w:p>
    <w:p w14:paraId="4F34E0DE" w14:textId="6CBD7AE9" w:rsid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</w:p>
    <w:p w14:paraId="0E9E96D4" w14:textId="5F662C8D" w:rsidR="00CA7873" w:rsidRP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  <w:u w:val="single"/>
        </w:rPr>
      </w:pPr>
      <w:r w:rsidRPr="00CA7873">
        <w:rPr>
          <w:rFonts w:ascii="Arial" w:eastAsiaTheme="minorEastAsia"/>
          <w:color w:val="000000"/>
          <w:u w:val="single"/>
        </w:rPr>
        <w:t>Aufgaben</w:t>
      </w:r>
    </w:p>
    <w:p w14:paraId="26CC0ECC" w14:textId="69C25EB2" w:rsid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</w:p>
    <w:p w14:paraId="2D5B8D87" w14:textId="77777777" w:rsidR="00CA7873" w:rsidRPr="00CA7873" w:rsidRDefault="00CA7873" w:rsidP="00CA7873">
      <w:pPr>
        <w:widowControl w:val="0"/>
        <w:numPr>
          <w:ilvl w:val="0"/>
          <w:numId w:val="1"/>
        </w:numPr>
        <w:autoSpaceDE w:val="0"/>
        <w:autoSpaceDN w:val="0"/>
        <w:spacing w:before="6" w:line="247" w:lineRule="exact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>Auf Grundlage des Ausbildungsplans Arbeitsaufgaben ausw</w:t>
      </w:r>
      <w:r w:rsidRPr="00CA7873">
        <w:rPr>
          <w:rFonts w:ascii="Arial" w:eastAsiaTheme="minorEastAsia"/>
          <w:color w:val="000000"/>
        </w:rPr>
        <w:t>ä</w:t>
      </w:r>
      <w:r w:rsidRPr="00CA7873">
        <w:rPr>
          <w:rFonts w:ascii="Arial" w:eastAsiaTheme="minorEastAsia"/>
          <w:color w:val="000000"/>
        </w:rPr>
        <w:t>hlen und eigenst</w:t>
      </w:r>
      <w:r w:rsidRPr="00CA7873">
        <w:rPr>
          <w:rFonts w:ascii="Arial" w:eastAsiaTheme="minorEastAsia"/>
          <w:color w:val="000000"/>
        </w:rPr>
        <w:t>ä</w:t>
      </w:r>
      <w:r w:rsidRPr="00CA7873">
        <w:rPr>
          <w:rFonts w:ascii="Arial" w:eastAsiaTheme="minorEastAsia"/>
          <w:color w:val="000000"/>
        </w:rPr>
        <w:t>ndig Arbeitsabl</w:t>
      </w:r>
      <w:r w:rsidRPr="00CA7873">
        <w:rPr>
          <w:rFonts w:ascii="Arial" w:eastAsiaTheme="minorEastAsia"/>
          <w:color w:val="000000"/>
        </w:rPr>
        <w:t>ä</w:t>
      </w:r>
      <w:r w:rsidRPr="00CA7873">
        <w:rPr>
          <w:rFonts w:ascii="Arial" w:eastAsiaTheme="minorEastAsia"/>
          <w:color w:val="000000"/>
        </w:rPr>
        <w:t>ufe gestalten.</w:t>
      </w:r>
      <w:r w:rsidRPr="00CA7873">
        <w:rPr>
          <w:rFonts w:ascii="Arial" w:eastAsiaTheme="minorEastAsia"/>
          <w:color w:val="000000"/>
        </w:rPr>
        <w:t> </w:t>
      </w:r>
    </w:p>
    <w:p w14:paraId="2C5138D4" w14:textId="71FEC7D4" w:rsidR="00CA7873" w:rsidRPr="00CA7873" w:rsidRDefault="00DA531B" w:rsidP="00CA7873">
      <w:pPr>
        <w:widowControl w:val="0"/>
        <w:numPr>
          <w:ilvl w:val="0"/>
          <w:numId w:val="1"/>
        </w:numPr>
        <w:autoSpaceDE w:val="0"/>
        <w:autoSpaceDN w:val="0"/>
        <w:spacing w:before="6" w:line="247" w:lineRule="exact"/>
        <w:rPr>
          <w:rFonts w:ascii="Arial" w:eastAsiaTheme="minorEastAsia"/>
          <w:color w:val="000000"/>
        </w:rPr>
      </w:pPr>
      <w:r>
        <w:rPr>
          <w:rFonts w:ascii="Arial" w:eastAsiaTheme="minorEastAsia"/>
          <w:color w:val="000000"/>
        </w:rPr>
        <w:t>Auszubildende</w:t>
      </w:r>
      <w:r w:rsidR="00CA7873" w:rsidRPr="00CA7873">
        <w:rPr>
          <w:rFonts w:ascii="Arial" w:eastAsiaTheme="minorEastAsia"/>
          <w:color w:val="000000"/>
        </w:rPr>
        <w:t xml:space="preserve"> und Studierende gezielt sowie fachgerecht bei der Ausf</w:t>
      </w:r>
      <w:r w:rsidR="00CA7873" w:rsidRPr="00CA7873">
        <w:rPr>
          <w:rFonts w:ascii="Arial" w:eastAsiaTheme="minorEastAsia"/>
          <w:color w:val="000000"/>
        </w:rPr>
        <w:t>ü</w:t>
      </w:r>
      <w:r w:rsidR="00CA7873" w:rsidRPr="00CA7873">
        <w:rPr>
          <w:rFonts w:ascii="Arial" w:eastAsiaTheme="minorEastAsia"/>
          <w:color w:val="000000"/>
        </w:rPr>
        <w:t>hrung der Aufgaben anleiten. Hierzu geh</w:t>
      </w:r>
      <w:r w:rsidR="00CA7873" w:rsidRPr="00CA7873">
        <w:rPr>
          <w:rFonts w:ascii="Arial" w:eastAsiaTheme="minorEastAsia"/>
          <w:color w:val="000000"/>
        </w:rPr>
        <w:t>ö</w:t>
      </w:r>
      <w:r w:rsidR="00CA7873" w:rsidRPr="00CA7873">
        <w:rPr>
          <w:rFonts w:ascii="Arial" w:eastAsiaTheme="minorEastAsia"/>
          <w:color w:val="000000"/>
        </w:rPr>
        <w:t>ren Vor- und Nachgespr</w:t>
      </w:r>
      <w:r w:rsidR="00CA7873" w:rsidRPr="00CA7873">
        <w:rPr>
          <w:rFonts w:ascii="Arial" w:eastAsiaTheme="minorEastAsia"/>
          <w:color w:val="000000"/>
        </w:rPr>
        <w:t>ä</w:t>
      </w:r>
      <w:r w:rsidR="00CA7873" w:rsidRPr="00CA7873">
        <w:rPr>
          <w:rFonts w:ascii="Arial" w:eastAsiaTheme="minorEastAsia"/>
          <w:color w:val="000000"/>
        </w:rPr>
        <w:t>che, Auswertung und Dokumentation.</w:t>
      </w:r>
      <w:r w:rsidR="00CA7873" w:rsidRPr="00CA7873">
        <w:rPr>
          <w:rFonts w:ascii="Arial" w:eastAsiaTheme="minorEastAsia"/>
          <w:color w:val="000000"/>
        </w:rPr>
        <w:t> </w:t>
      </w:r>
    </w:p>
    <w:p w14:paraId="42FDED1D" w14:textId="77777777" w:rsidR="00CA7873" w:rsidRPr="00CA7873" w:rsidRDefault="00CA7873" w:rsidP="00CA7873">
      <w:pPr>
        <w:widowControl w:val="0"/>
        <w:numPr>
          <w:ilvl w:val="0"/>
          <w:numId w:val="1"/>
        </w:numPr>
        <w:autoSpaceDE w:val="0"/>
        <w:autoSpaceDN w:val="0"/>
        <w:spacing w:before="6" w:line="247" w:lineRule="exact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>Kompetenzen f</w:t>
      </w:r>
      <w:r w:rsidRPr="00CA7873">
        <w:rPr>
          <w:rFonts w:ascii="Arial" w:eastAsiaTheme="minorEastAsia"/>
          <w:color w:val="000000"/>
        </w:rPr>
        <w:t>ö</w:t>
      </w:r>
      <w:r w:rsidRPr="00CA7873">
        <w:rPr>
          <w:rFonts w:ascii="Arial" w:eastAsiaTheme="minorEastAsia"/>
          <w:color w:val="000000"/>
        </w:rPr>
        <w:t>rdern und Methoden vermitteln, die zum selbstorganisierten Lernen bef</w:t>
      </w:r>
      <w:r w:rsidRPr="00CA7873">
        <w:rPr>
          <w:rFonts w:ascii="Arial" w:eastAsiaTheme="minorEastAsia"/>
          <w:color w:val="000000"/>
        </w:rPr>
        <w:t>ä</w:t>
      </w:r>
      <w:r w:rsidRPr="00CA7873">
        <w:rPr>
          <w:rFonts w:ascii="Arial" w:eastAsiaTheme="minorEastAsia"/>
          <w:color w:val="000000"/>
        </w:rPr>
        <w:t>higen.</w:t>
      </w:r>
      <w:r w:rsidRPr="00CA7873">
        <w:rPr>
          <w:rFonts w:ascii="Arial" w:eastAsiaTheme="minorEastAsia"/>
          <w:color w:val="000000"/>
        </w:rPr>
        <w:t> </w:t>
      </w:r>
    </w:p>
    <w:p w14:paraId="227E520C" w14:textId="570A7073" w:rsidR="00CA7873" w:rsidRPr="00CA7873" w:rsidRDefault="00DA531B" w:rsidP="00CA7873">
      <w:pPr>
        <w:widowControl w:val="0"/>
        <w:numPr>
          <w:ilvl w:val="0"/>
          <w:numId w:val="1"/>
        </w:numPr>
        <w:autoSpaceDE w:val="0"/>
        <w:autoSpaceDN w:val="0"/>
        <w:spacing w:before="6" w:line="247" w:lineRule="exact"/>
        <w:rPr>
          <w:rFonts w:ascii="Arial" w:eastAsiaTheme="minorEastAsia"/>
          <w:color w:val="000000"/>
        </w:rPr>
      </w:pPr>
      <w:r>
        <w:rPr>
          <w:rFonts w:ascii="Arial" w:eastAsiaTheme="minorEastAsia"/>
          <w:color w:val="000000"/>
        </w:rPr>
        <w:t>Auszubildende</w:t>
      </w:r>
      <w:r w:rsidR="00CA7873" w:rsidRPr="00CA7873">
        <w:rPr>
          <w:rFonts w:ascii="Arial" w:eastAsiaTheme="minorEastAsia"/>
          <w:color w:val="000000"/>
        </w:rPr>
        <w:t xml:space="preserve"> und Studierende zum F</w:t>
      </w:r>
      <w:r w:rsidR="00CA7873" w:rsidRPr="00CA7873">
        <w:rPr>
          <w:rFonts w:ascii="Arial" w:eastAsiaTheme="minorEastAsia"/>
          <w:color w:val="000000"/>
        </w:rPr>
        <w:t>ü</w:t>
      </w:r>
      <w:r w:rsidR="00CA7873" w:rsidRPr="00CA7873">
        <w:rPr>
          <w:rFonts w:ascii="Arial" w:eastAsiaTheme="minorEastAsia"/>
          <w:color w:val="000000"/>
        </w:rPr>
        <w:t>hren des Ausbildungsnachweises anhalten.</w:t>
      </w:r>
      <w:r w:rsidR="00CA7873" w:rsidRPr="00CA7873">
        <w:rPr>
          <w:rFonts w:ascii="Arial" w:eastAsiaTheme="minorEastAsia"/>
          <w:color w:val="000000"/>
        </w:rPr>
        <w:t>  </w:t>
      </w:r>
    </w:p>
    <w:p w14:paraId="631E4809" w14:textId="085E42EA" w:rsidR="00CA7873" w:rsidRDefault="00CA7873" w:rsidP="00CA7873">
      <w:pPr>
        <w:widowControl w:val="0"/>
        <w:numPr>
          <w:ilvl w:val="0"/>
          <w:numId w:val="1"/>
        </w:numPr>
        <w:autoSpaceDE w:val="0"/>
        <w:autoSpaceDN w:val="0"/>
        <w:spacing w:before="6" w:line="247" w:lineRule="exact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>Verbindung zur Berufsschule bzw. Hochschule halten. Hierzu geh</w:t>
      </w:r>
      <w:r w:rsidRPr="00CA7873">
        <w:rPr>
          <w:rFonts w:ascii="Arial" w:eastAsiaTheme="minorEastAsia"/>
          <w:color w:val="000000"/>
        </w:rPr>
        <w:t>ö</w:t>
      </w:r>
      <w:r w:rsidRPr="00CA7873">
        <w:rPr>
          <w:rFonts w:ascii="Arial" w:eastAsiaTheme="minorEastAsia"/>
          <w:color w:val="000000"/>
        </w:rPr>
        <w:t>rt der regelm</w:t>
      </w:r>
      <w:r w:rsidRPr="00CA7873">
        <w:rPr>
          <w:rFonts w:ascii="Arial" w:eastAsiaTheme="minorEastAsia"/>
          <w:color w:val="000000"/>
        </w:rPr>
        <w:t>äß</w:t>
      </w:r>
      <w:r w:rsidRPr="00CA7873">
        <w:rPr>
          <w:rFonts w:ascii="Arial" w:eastAsiaTheme="minorEastAsia"/>
          <w:color w:val="000000"/>
        </w:rPr>
        <w:t xml:space="preserve">ige Austausch </w:t>
      </w:r>
      <w:r w:rsidRPr="00CA7873">
        <w:rPr>
          <w:rFonts w:ascii="Arial" w:eastAsiaTheme="minorEastAsia"/>
          <w:color w:val="000000"/>
        </w:rPr>
        <w:t>ü</w:t>
      </w:r>
      <w:r w:rsidRPr="00CA7873">
        <w:rPr>
          <w:rFonts w:ascii="Arial" w:eastAsiaTheme="minorEastAsia"/>
          <w:color w:val="000000"/>
        </w:rPr>
        <w:t>ber Lerninhalte, Lernprobleme und Lernziele.</w:t>
      </w:r>
      <w:r w:rsidRPr="00CA7873">
        <w:rPr>
          <w:rFonts w:ascii="Arial" w:eastAsiaTheme="minorEastAsia"/>
          <w:color w:val="000000"/>
        </w:rPr>
        <w:t> </w:t>
      </w:r>
    </w:p>
    <w:p w14:paraId="2339BA5E" w14:textId="45B79D86" w:rsidR="00CA7873" w:rsidRPr="00CA7873" w:rsidRDefault="00CA7873" w:rsidP="00CA7873">
      <w:pPr>
        <w:widowControl w:val="0"/>
        <w:numPr>
          <w:ilvl w:val="0"/>
          <w:numId w:val="1"/>
        </w:numPr>
        <w:autoSpaceDE w:val="0"/>
        <w:autoSpaceDN w:val="0"/>
        <w:spacing w:before="6" w:line="247" w:lineRule="exact"/>
        <w:rPr>
          <w:rFonts w:ascii="Arial" w:eastAsiaTheme="minorEastAsia"/>
          <w:color w:val="000000"/>
        </w:rPr>
      </w:pPr>
      <w:r>
        <w:rPr>
          <w:rFonts w:ascii="Arial" w:eastAsiaTheme="minorEastAsia"/>
          <w:color w:val="000000"/>
        </w:rPr>
        <w:t>Gleichberechtigtes</w:t>
      </w:r>
      <w:r w:rsidR="00DA531B">
        <w:rPr>
          <w:rFonts w:ascii="Arial" w:eastAsiaTheme="minorEastAsia"/>
          <w:color w:val="000000"/>
        </w:rPr>
        <w:t xml:space="preserve"> und stimmberechtigtes</w:t>
      </w:r>
      <w:r>
        <w:rPr>
          <w:rFonts w:ascii="Arial" w:eastAsiaTheme="minorEastAsia"/>
          <w:color w:val="000000"/>
        </w:rPr>
        <w:t xml:space="preserve"> Pr</w:t>
      </w:r>
      <w:r>
        <w:rPr>
          <w:rFonts w:ascii="Arial" w:eastAsiaTheme="minorEastAsia"/>
          <w:color w:val="000000"/>
        </w:rPr>
        <w:t>ü</w:t>
      </w:r>
      <w:r>
        <w:rPr>
          <w:rFonts w:ascii="Arial" w:eastAsiaTheme="minorEastAsia"/>
          <w:color w:val="000000"/>
        </w:rPr>
        <w:t>fmitglied der praktischen Examenspr</w:t>
      </w:r>
      <w:r>
        <w:rPr>
          <w:rFonts w:ascii="Arial" w:eastAsiaTheme="minorEastAsia"/>
          <w:color w:val="000000"/>
        </w:rPr>
        <w:t>ü</w:t>
      </w:r>
      <w:r>
        <w:rPr>
          <w:rFonts w:ascii="Arial" w:eastAsiaTheme="minorEastAsia"/>
          <w:color w:val="000000"/>
        </w:rPr>
        <w:t>fung</w:t>
      </w:r>
    </w:p>
    <w:p w14:paraId="1BBE6B85" w14:textId="77777777" w:rsidR="00CA7873" w:rsidRPr="00CA7873" w:rsidRDefault="00CA7873" w:rsidP="00CA7873">
      <w:pPr>
        <w:widowControl w:val="0"/>
        <w:numPr>
          <w:ilvl w:val="0"/>
          <w:numId w:val="1"/>
        </w:numPr>
        <w:autoSpaceDE w:val="0"/>
        <w:autoSpaceDN w:val="0"/>
        <w:spacing w:before="6" w:line="247" w:lineRule="exact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lastRenderedPageBreak/>
        <w:t>Qualifizierte Leistungseinsch</w:t>
      </w:r>
      <w:r w:rsidRPr="00CA7873">
        <w:rPr>
          <w:rFonts w:ascii="Arial" w:eastAsiaTheme="minorEastAsia"/>
          <w:color w:val="000000"/>
        </w:rPr>
        <w:t>ä</w:t>
      </w:r>
      <w:r w:rsidRPr="00CA7873">
        <w:rPr>
          <w:rFonts w:ascii="Arial" w:eastAsiaTheme="minorEastAsia"/>
          <w:color w:val="000000"/>
        </w:rPr>
        <w:t>tzung und Mitsprache vor Ende der Probezeit</w:t>
      </w:r>
    </w:p>
    <w:p w14:paraId="732F9685" w14:textId="77777777" w:rsidR="00CA7873" w:rsidRPr="00CA7873" w:rsidRDefault="00CA7873" w:rsidP="00CA7873">
      <w:pPr>
        <w:widowControl w:val="0"/>
        <w:numPr>
          <w:ilvl w:val="0"/>
          <w:numId w:val="1"/>
        </w:numPr>
        <w:autoSpaceDE w:val="0"/>
        <w:autoSpaceDN w:val="0"/>
        <w:spacing w:before="6" w:line="247" w:lineRule="exact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>Fachliteratur studieren, um stets auf dem aktuellen Stand zu bleiben.</w:t>
      </w:r>
      <w:r w:rsidRPr="00CA7873">
        <w:rPr>
          <w:rFonts w:ascii="Arial" w:eastAsiaTheme="minorEastAsia"/>
          <w:color w:val="000000"/>
        </w:rPr>
        <w:t> </w:t>
      </w:r>
    </w:p>
    <w:p w14:paraId="60B7C8E6" w14:textId="05A31186" w:rsid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</w:p>
    <w:p w14:paraId="5BE3FFB8" w14:textId="54D61EF8" w:rsid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</w:p>
    <w:p w14:paraId="356EE3DD" w14:textId="79DC7385" w:rsidR="00CA7873" w:rsidRDefault="00AB08F1" w:rsidP="00AB08F1">
      <w:pPr>
        <w:widowControl w:val="0"/>
        <w:tabs>
          <w:tab w:val="left" w:pos="1956"/>
        </w:tabs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  <w:r>
        <w:rPr>
          <w:rFonts w:ascii="Arial" w:eastAsiaTheme="minorEastAsia"/>
          <w:color w:val="000000"/>
        </w:rPr>
        <w:tab/>
      </w:r>
    </w:p>
    <w:p w14:paraId="7CA92B61" w14:textId="00F224D9" w:rsid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</w:p>
    <w:p w14:paraId="647C4F01" w14:textId="0FEFBFB8" w:rsid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</w:p>
    <w:p w14:paraId="7B9AB96D" w14:textId="79C884A7" w:rsid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</w:p>
    <w:p w14:paraId="1C95F6D4" w14:textId="77777777" w:rsidR="00CA7873" w:rsidRP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</w:p>
    <w:p w14:paraId="52AA225C" w14:textId="77777777" w:rsidR="00CA7873" w:rsidRP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>M</w:t>
      </w:r>
      <w:r w:rsidRPr="00CA7873">
        <w:rPr>
          <w:rFonts w:ascii="Arial" w:eastAsiaTheme="minorEastAsia"/>
          <w:color w:val="000000"/>
        </w:rPr>
        <w:t>ö</w:t>
      </w:r>
      <w:r w:rsidRPr="00CA7873">
        <w:rPr>
          <w:rFonts w:ascii="Arial" w:eastAsiaTheme="minorEastAsia"/>
          <w:color w:val="000000"/>
        </w:rPr>
        <w:t>gliche weitere Aufgaben au</w:t>
      </w:r>
      <w:r w:rsidRPr="00CA7873">
        <w:rPr>
          <w:rFonts w:ascii="Arial" w:eastAsiaTheme="minorEastAsia"/>
          <w:color w:val="000000"/>
        </w:rPr>
        <w:t>ß</w:t>
      </w:r>
      <w:r w:rsidRPr="00CA7873">
        <w:rPr>
          <w:rFonts w:ascii="Arial" w:eastAsiaTheme="minorEastAsia"/>
          <w:color w:val="000000"/>
        </w:rPr>
        <w:t>erhalb des PflBG:</w:t>
      </w:r>
    </w:p>
    <w:p w14:paraId="63F4FCBC" w14:textId="7875B41B" w:rsidR="00CA7873" w:rsidRP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</w:p>
    <w:p w14:paraId="4890A5EB" w14:textId="4762BAFB" w:rsidR="00CA7873" w:rsidRPr="00DA531B" w:rsidRDefault="00DA531B" w:rsidP="00DA531B">
      <w:pPr>
        <w:pStyle w:val="Listenabsatz"/>
        <w:widowControl w:val="0"/>
        <w:numPr>
          <w:ilvl w:val="0"/>
          <w:numId w:val="6"/>
        </w:numPr>
        <w:autoSpaceDE w:val="0"/>
        <w:autoSpaceDN w:val="0"/>
        <w:spacing w:before="6" w:line="247" w:lineRule="exact"/>
        <w:rPr>
          <w:rFonts w:ascii="Arial" w:eastAsiaTheme="minorEastAsia"/>
          <w:color w:val="000000"/>
        </w:rPr>
      </w:pPr>
      <w:r w:rsidRPr="00DA531B">
        <w:rPr>
          <w:rFonts w:ascii="Arial" w:eastAsiaTheme="minorEastAsia"/>
          <w:color w:val="000000"/>
        </w:rPr>
        <w:t>Ü</w:t>
      </w:r>
      <w:r w:rsidR="00CA7873" w:rsidRPr="00DA531B">
        <w:rPr>
          <w:rFonts w:ascii="Arial" w:eastAsiaTheme="minorEastAsia"/>
          <w:color w:val="000000"/>
        </w:rPr>
        <w:t>bernahme der Praxisanleitung f</w:t>
      </w:r>
      <w:r w:rsidR="00CA7873" w:rsidRPr="00DA531B">
        <w:rPr>
          <w:rFonts w:ascii="Arial" w:eastAsiaTheme="minorEastAsia"/>
          <w:color w:val="000000"/>
        </w:rPr>
        <w:t>ü</w:t>
      </w:r>
      <w:r w:rsidR="00CA7873" w:rsidRPr="00DA531B">
        <w:rPr>
          <w:rFonts w:ascii="Arial" w:eastAsiaTheme="minorEastAsia"/>
          <w:color w:val="000000"/>
        </w:rPr>
        <w:t>r weitere Ausbildungen (Krankenpflegehilfe,</w:t>
      </w:r>
    </w:p>
    <w:p w14:paraId="7039F83E" w14:textId="77777777" w:rsidR="00CA7873" w:rsidRPr="00CA7873" w:rsidRDefault="00CA7873" w:rsidP="00DA531B">
      <w:pPr>
        <w:pStyle w:val="Listenabsatz"/>
        <w:widowControl w:val="0"/>
        <w:autoSpaceDE w:val="0"/>
        <w:autoSpaceDN w:val="0"/>
        <w:spacing w:before="6" w:line="247" w:lineRule="exact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>Altenpflegehilfe und ggf. andere Ausbildungen / Bildungsma</w:t>
      </w:r>
      <w:r w:rsidRPr="00CA7873">
        <w:rPr>
          <w:rFonts w:ascii="Arial" w:eastAsiaTheme="minorEastAsia"/>
          <w:color w:val="000000"/>
        </w:rPr>
        <w:t>ß</w:t>
      </w:r>
      <w:r w:rsidRPr="00CA7873">
        <w:rPr>
          <w:rFonts w:ascii="Arial" w:eastAsiaTheme="minorEastAsia"/>
          <w:color w:val="000000"/>
        </w:rPr>
        <w:t>nahmen),</w:t>
      </w:r>
    </w:p>
    <w:p w14:paraId="7AF5547C" w14:textId="7F632316" w:rsidR="00CA7873" w:rsidRPr="00CA7873" w:rsidRDefault="00CA7873" w:rsidP="00DA531B">
      <w:pPr>
        <w:pStyle w:val="Listenabsatz"/>
        <w:widowControl w:val="0"/>
        <w:numPr>
          <w:ilvl w:val="0"/>
          <w:numId w:val="6"/>
        </w:numPr>
        <w:autoSpaceDE w:val="0"/>
        <w:autoSpaceDN w:val="0"/>
        <w:spacing w:before="6" w:line="247" w:lineRule="exact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 xml:space="preserve">Beteiligung an der </w:t>
      </w:r>
      <w:r w:rsidR="0098110A">
        <w:rPr>
          <w:rFonts w:ascii="Arial" w:eastAsiaTheme="minorEastAsia"/>
          <w:color w:val="000000"/>
        </w:rPr>
        <w:t>Bewerberauswahl f</w:t>
      </w:r>
      <w:r w:rsidR="0098110A">
        <w:rPr>
          <w:rFonts w:ascii="Arial" w:eastAsiaTheme="minorEastAsia"/>
          <w:color w:val="000000"/>
        </w:rPr>
        <w:t>ü</w:t>
      </w:r>
      <w:r w:rsidR="0098110A">
        <w:rPr>
          <w:rFonts w:ascii="Arial" w:eastAsiaTheme="minorEastAsia"/>
          <w:color w:val="000000"/>
        </w:rPr>
        <w:t>r Ausbildungspl</w:t>
      </w:r>
      <w:r w:rsidR="0098110A">
        <w:rPr>
          <w:rFonts w:ascii="Arial" w:eastAsiaTheme="minorEastAsia"/>
          <w:color w:val="000000"/>
        </w:rPr>
        <w:t>ä</w:t>
      </w:r>
      <w:r w:rsidR="0098110A">
        <w:rPr>
          <w:rFonts w:ascii="Arial" w:eastAsiaTheme="minorEastAsia"/>
          <w:color w:val="000000"/>
        </w:rPr>
        <w:t>tze</w:t>
      </w:r>
      <w:r w:rsidRPr="00CA7873">
        <w:rPr>
          <w:rFonts w:ascii="Arial" w:eastAsiaTheme="minorEastAsia"/>
          <w:color w:val="000000"/>
        </w:rPr>
        <w:t>,</w:t>
      </w:r>
    </w:p>
    <w:p w14:paraId="30B723E4" w14:textId="77777777" w:rsidR="00CA7873" w:rsidRPr="00CA7873" w:rsidRDefault="00CA7873" w:rsidP="00DA531B">
      <w:pPr>
        <w:pStyle w:val="Listenabsatz"/>
        <w:widowControl w:val="0"/>
        <w:numPr>
          <w:ilvl w:val="0"/>
          <w:numId w:val="6"/>
        </w:numPr>
        <w:autoSpaceDE w:val="0"/>
        <w:autoSpaceDN w:val="0"/>
        <w:spacing w:before="6" w:line="247" w:lineRule="exact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>Beteiligung am Qualit</w:t>
      </w:r>
      <w:r w:rsidRPr="00CA7873">
        <w:rPr>
          <w:rFonts w:ascii="Arial" w:eastAsiaTheme="minorEastAsia"/>
          <w:color w:val="000000"/>
        </w:rPr>
        <w:t>ä</w:t>
      </w:r>
      <w:r w:rsidRPr="00CA7873">
        <w:rPr>
          <w:rFonts w:ascii="Arial" w:eastAsiaTheme="minorEastAsia"/>
          <w:color w:val="000000"/>
        </w:rPr>
        <w:t>tsmanagement,</w:t>
      </w:r>
    </w:p>
    <w:p w14:paraId="3C2126E5" w14:textId="7CE8ABA1" w:rsidR="00CA7873" w:rsidRPr="00CA7873" w:rsidRDefault="00CA7873" w:rsidP="00DA531B">
      <w:pPr>
        <w:pStyle w:val="Listenabsatz"/>
        <w:widowControl w:val="0"/>
        <w:numPr>
          <w:ilvl w:val="0"/>
          <w:numId w:val="6"/>
        </w:numPr>
        <w:autoSpaceDE w:val="0"/>
        <w:autoSpaceDN w:val="0"/>
        <w:spacing w:before="6" w:line="247" w:lineRule="exact"/>
        <w:rPr>
          <w:rFonts w:ascii="Arial" w:eastAsiaTheme="minorEastAsia"/>
          <w:color w:val="000000"/>
        </w:rPr>
      </w:pPr>
      <w:r w:rsidRPr="00CA7873">
        <w:rPr>
          <w:rFonts w:ascii="Arial" w:eastAsiaTheme="minorEastAsia"/>
          <w:color w:val="000000"/>
        </w:rPr>
        <w:t>Beteiligung am Ausbildungsmarketing</w:t>
      </w:r>
    </w:p>
    <w:p w14:paraId="61F99CF3" w14:textId="77777777" w:rsidR="00CA7873" w:rsidRPr="00CA7873" w:rsidRDefault="00CA7873" w:rsidP="00CA7873">
      <w:pPr>
        <w:widowControl w:val="0"/>
        <w:autoSpaceDE w:val="0"/>
        <w:autoSpaceDN w:val="0"/>
        <w:spacing w:before="6" w:line="247" w:lineRule="exact"/>
        <w:ind w:left="0"/>
        <w:rPr>
          <w:rFonts w:ascii="Arial" w:eastAsiaTheme="minorEastAsia"/>
          <w:color w:val="000000"/>
        </w:rPr>
      </w:pPr>
    </w:p>
    <w:p w14:paraId="48A0DB91" w14:textId="77777777" w:rsidR="00F25DCE" w:rsidRDefault="00F25DCE"/>
    <w:sectPr w:rsidR="00F25DC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6F84" w14:textId="77777777" w:rsidR="000D470A" w:rsidRDefault="000D470A" w:rsidP="00CA7873">
      <w:pPr>
        <w:spacing w:line="240" w:lineRule="auto"/>
      </w:pPr>
      <w:r>
        <w:separator/>
      </w:r>
    </w:p>
  </w:endnote>
  <w:endnote w:type="continuationSeparator" w:id="0">
    <w:p w14:paraId="0BF2D6F6" w14:textId="77777777" w:rsidR="000D470A" w:rsidRDefault="000D470A" w:rsidP="00CA7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D311" w14:textId="2A53EA32" w:rsidR="00AB08F1" w:rsidRDefault="00AB08F1">
    <w:pPr>
      <w:pStyle w:val="Fuzeile"/>
    </w:pPr>
  </w:p>
  <w:p w14:paraId="4328BB1E" w14:textId="5F2EE732" w:rsidR="00AB08F1" w:rsidRPr="00AB08F1" w:rsidRDefault="00AB08F1">
    <w:pPr>
      <w:pStyle w:val="Fuzeile"/>
      <w:rPr>
        <w:rFonts w:ascii="Arial" w:hAnsi="Arial" w:cs="Arial"/>
      </w:rPr>
    </w:pPr>
    <w:r w:rsidRPr="00AB08F1">
      <w:rPr>
        <w:rFonts w:ascii="Arial" w:hAnsi="Arial" w:cs="Arial"/>
      </w:rPr>
      <w:t xml:space="preserve">Koordinierungsstelle Netzwerk Pflegeausbildung SH                                     </w:t>
    </w:r>
    <w:r w:rsidR="00DA531B">
      <w:rPr>
        <w:rFonts w:ascii="Arial" w:hAnsi="Arial" w:cs="Arial"/>
      </w:rPr>
      <w:t>Februar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6D31" w14:textId="77777777" w:rsidR="000D470A" w:rsidRDefault="000D470A" w:rsidP="00CA7873">
      <w:pPr>
        <w:spacing w:line="240" w:lineRule="auto"/>
      </w:pPr>
      <w:r>
        <w:separator/>
      </w:r>
    </w:p>
  </w:footnote>
  <w:footnote w:type="continuationSeparator" w:id="0">
    <w:p w14:paraId="0C9030E5" w14:textId="77777777" w:rsidR="000D470A" w:rsidRDefault="000D470A" w:rsidP="00CA78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40334313"/>
      <w:docPartObj>
        <w:docPartGallery w:val="Watermarks"/>
        <w:docPartUnique/>
      </w:docPartObj>
    </w:sdtPr>
    <w:sdtEndPr/>
    <w:sdtContent>
      <w:p w14:paraId="04AF8612" w14:textId="2B1251BF" w:rsidR="00AB08F1" w:rsidRDefault="00F13952" w:rsidP="00CA7873">
        <w:pPr>
          <w:widowControl w:val="0"/>
          <w:autoSpaceDE w:val="0"/>
          <w:autoSpaceDN w:val="0"/>
          <w:spacing w:line="247" w:lineRule="exact"/>
          <w:rPr>
            <w:rFonts w:ascii="Arial" w:hAnsi="Arial" w:cs="Arial"/>
          </w:rPr>
        </w:pPr>
        <w:r>
          <w:rPr>
            <w:rFonts w:ascii="Arial" w:hAnsi="Arial" w:cs="Arial"/>
          </w:rPr>
          <w:pict w14:anchorId="64A285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6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EISPIEL"/>
              <w10:wrap anchorx="margin" anchory="margin"/>
            </v:shape>
          </w:pict>
        </w:r>
      </w:p>
    </w:sdtContent>
  </w:sdt>
  <w:p w14:paraId="3D8539D8" w14:textId="6F755E4C" w:rsidR="00340CAC" w:rsidRDefault="00340CAC" w:rsidP="00CA7873">
    <w:pPr>
      <w:widowControl w:val="0"/>
      <w:autoSpaceDE w:val="0"/>
      <w:autoSpaceDN w:val="0"/>
      <w:spacing w:line="247" w:lineRule="exact"/>
      <w:rPr>
        <w:rFonts w:ascii="Arial" w:hAnsi="Arial" w:cs="Arial"/>
      </w:rPr>
    </w:pPr>
    <w:r>
      <w:rPr>
        <w:rFonts w:ascii="Arial" w:hAnsi="Arial" w:cs="Arial"/>
      </w:rPr>
      <w:t>Muster</w:t>
    </w:r>
  </w:p>
  <w:p w14:paraId="7987BB23" w14:textId="7283DDC9" w:rsidR="00340CAC" w:rsidRPr="00CA7873" w:rsidRDefault="00CA7873" w:rsidP="00CA7873">
    <w:pPr>
      <w:widowControl w:val="0"/>
      <w:autoSpaceDE w:val="0"/>
      <w:autoSpaceDN w:val="0"/>
      <w:spacing w:line="247" w:lineRule="exact"/>
      <w:rPr>
        <w:rFonts w:ascii="Arial" w:eastAsiaTheme="minorEastAsia" w:hAnsi="Arial" w:cs="Arial"/>
        <w:color w:val="000000"/>
        <w:spacing w:val="-1"/>
      </w:rPr>
    </w:pPr>
    <w:r w:rsidRPr="00340CAC">
      <w:rPr>
        <w:rFonts w:ascii="Arial" w:hAnsi="Arial" w:cs="Arial"/>
      </w:rPr>
      <w:t>Funktionsbeschreibung</w:t>
    </w:r>
    <w:r w:rsidRPr="00340CAC">
      <w:rPr>
        <w:rFonts w:ascii="Arial" w:eastAsiaTheme="minorEastAsia" w:hAnsi="Arial" w:cs="Arial"/>
        <w:color w:val="000000"/>
        <w:spacing w:val="-1"/>
      </w:rPr>
      <w:t xml:space="preserve"> </w:t>
    </w:r>
    <w:r w:rsidR="00340CAC">
      <w:rPr>
        <w:rFonts w:ascii="Arial" w:eastAsiaTheme="minorEastAsia" w:hAnsi="Arial" w:cs="Arial"/>
        <w:color w:val="000000"/>
        <w:spacing w:val="-1"/>
      </w:rPr>
      <w:t>Praxisanleitung generalistische Pflegeausbildung</w:t>
    </w:r>
  </w:p>
  <w:p w14:paraId="688C4F68" w14:textId="72EAB9FC" w:rsidR="00CA7873" w:rsidRDefault="00CA78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25C4F"/>
    <w:multiLevelType w:val="hybridMultilevel"/>
    <w:tmpl w:val="25F816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E2E54"/>
    <w:multiLevelType w:val="hybridMultilevel"/>
    <w:tmpl w:val="04160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63557"/>
    <w:multiLevelType w:val="multilevel"/>
    <w:tmpl w:val="172C3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AE0EDC"/>
    <w:multiLevelType w:val="hybridMultilevel"/>
    <w:tmpl w:val="7004CF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27428"/>
    <w:multiLevelType w:val="hybridMultilevel"/>
    <w:tmpl w:val="C30E7D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5F056E"/>
    <w:multiLevelType w:val="hybridMultilevel"/>
    <w:tmpl w:val="0A48E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831825">
    <w:abstractNumId w:val="2"/>
  </w:num>
  <w:num w:numId="2" w16cid:durableId="1850556341">
    <w:abstractNumId w:val="3"/>
  </w:num>
  <w:num w:numId="3" w16cid:durableId="151986858">
    <w:abstractNumId w:val="0"/>
  </w:num>
  <w:num w:numId="4" w16cid:durableId="474614359">
    <w:abstractNumId w:val="1"/>
  </w:num>
  <w:num w:numId="5" w16cid:durableId="2119595852">
    <w:abstractNumId w:val="4"/>
  </w:num>
  <w:num w:numId="6" w16cid:durableId="2018538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73"/>
    <w:rsid w:val="0002705E"/>
    <w:rsid w:val="000D470A"/>
    <w:rsid w:val="000E5670"/>
    <w:rsid w:val="001F0657"/>
    <w:rsid w:val="00223493"/>
    <w:rsid w:val="0027554B"/>
    <w:rsid w:val="00340CAC"/>
    <w:rsid w:val="0038349A"/>
    <w:rsid w:val="00562162"/>
    <w:rsid w:val="00641803"/>
    <w:rsid w:val="006E6625"/>
    <w:rsid w:val="0098110A"/>
    <w:rsid w:val="009C4AE3"/>
    <w:rsid w:val="00AB08F1"/>
    <w:rsid w:val="00AE7801"/>
    <w:rsid w:val="00CA7873"/>
    <w:rsid w:val="00D24B5F"/>
    <w:rsid w:val="00DA531B"/>
    <w:rsid w:val="00F13952"/>
    <w:rsid w:val="00F25DCE"/>
    <w:rsid w:val="00FC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DCCF3"/>
  <w15:chartTrackingRefBased/>
  <w15:docId w15:val="{8EAEFB3D-E52F-4D6C-8856-5D7CAE8C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787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7873"/>
  </w:style>
  <w:style w:type="paragraph" w:styleId="Fuzeile">
    <w:name w:val="footer"/>
    <w:basedOn w:val="Standard"/>
    <w:link w:val="FuzeileZchn"/>
    <w:uiPriority w:val="99"/>
    <w:unhideWhenUsed/>
    <w:rsid w:val="00CA787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7873"/>
  </w:style>
  <w:style w:type="paragraph" w:styleId="Listenabsatz">
    <w:name w:val="List Paragraph"/>
    <w:basedOn w:val="Standard"/>
    <w:uiPriority w:val="34"/>
    <w:qFormat/>
    <w:rsid w:val="00CA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3037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Marlen Vogel</cp:lastModifiedBy>
  <cp:revision>2</cp:revision>
  <dcterms:created xsi:type="dcterms:W3CDTF">2024-02-21T08:16:00Z</dcterms:created>
  <dcterms:modified xsi:type="dcterms:W3CDTF">2024-02-21T08:16:00Z</dcterms:modified>
</cp:coreProperties>
</file>