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B0C" w:rsidRPr="008D660E" w:rsidRDefault="00925B0C" w:rsidP="00925B0C">
      <w:pPr>
        <w:pBdr>
          <w:top w:val="single" w:sz="12" w:space="9" w:color="auto"/>
          <w:left w:val="single" w:sz="12" w:space="4" w:color="auto"/>
          <w:bottom w:val="single" w:sz="12" w:space="10" w:color="auto"/>
          <w:right w:val="single" w:sz="12" w:space="4" w:color="auto"/>
        </w:pBdr>
        <w:spacing w:after="120"/>
        <w:jc w:val="both"/>
        <w:rPr>
          <w:rFonts w:ascii="Arial" w:hAnsi="Arial" w:cs="Arial"/>
          <w:b/>
          <w:i/>
          <w:iCs/>
        </w:rPr>
      </w:pPr>
      <w:r w:rsidRPr="008D660E">
        <w:rPr>
          <w:rFonts w:ascii="Arial" w:hAnsi="Arial" w:cs="Arial"/>
          <w:b/>
          <w:i/>
          <w:iCs/>
        </w:rPr>
        <w:t xml:space="preserve">Die vorliegende Formulierungshilfe für einen „Kooperationsvertrag über die berufliche Ausbildung in der Pflege nach dem </w:t>
      </w:r>
      <w:proofErr w:type="spellStart"/>
      <w:r w:rsidRPr="008D660E">
        <w:rPr>
          <w:rFonts w:ascii="Arial" w:hAnsi="Arial" w:cs="Arial"/>
          <w:b/>
          <w:i/>
          <w:iCs/>
        </w:rPr>
        <w:t>Pflegeberufegesetz</w:t>
      </w:r>
      <w:proofErr w:type="spellEnd"/>
      <w:r w:rsidRPr="008D660E">
        <w:rPr>
          <w:rFonts w:ascii="Arial" w:hAnsi="Arial" w:cs="Arial"/>
          <w:b/>
          <w:i/>
          <w:iCs/>
        </w:rPr>
        <w:t>“ (Stand: November 2019) ist eine gemeinsame Arbeitshilfe des Bundesverbandes privater Anbieter sozialer Dien</w:t>
      </w:r>
      <w:r w:rsidRPr="008D660E">
        <w:rPr>
          <w:rFonts w:ascii="Arial" w:hAnsi="Arial" w:cs="Arial"/>
          <w:b/>
          <w:i/>
          <w:iCs/>
        </w:rPr>
        <w:t>s</w:t>
      </w:r>
      <w:r w:rsidRPr="008D660E">
        <w:rPr>
          <w:rFonts w:ascii="Arial" w:hAnsi="Arial" w:cs="Arial"/>
          <w:b/>
          <w:i/>
          <w:iCs/>
        </w:rPr>
        <w:t>te e.V. (bpa) und der in der Bundesarbeitsgemeinschaft der Freien Wohlfahrtspflege e.V. (BAGFW) zusammengeschlossenen Verbände.</w:t>
      </w:r>
    </w:p>
    <w:p w:rsidR="00925B0C" w:rsidRPr="008D660E" w:rsidRDefault="00925B0C" w:rsidP="00925B0C">
      <w:pPr>
        <w:pBdr>
          <w:top w:val="single" w:sz="12" w:space="9" w:color="auto"/>
          <w:left w:val="single" w:sz="12" w:space="4" w:color="auto"/>
          <w:bottom w:val="single" w:sz="12" w:space="10" w:color="auto"/>
          <w:right w:val="single" w:sz="12" w:space="4" w:color="auto"/>
        </w:pBdr>
        <w:spacing w:after="120"/>
        <w:jc w:val="both"/>
        <w:rPr>
          <w:rFonts w:ascii="Arial" w:hAnsi="Arial" w:cs="Arial"/>
          <w:b/>
          <w:i/>
          <w:iCs/>
        </w:rPr>
      </w:pPr>
      <w:r w:rsidRPr="008D660E">
        <w:rPr>
          <w:rFonts w:ascii="Arial" w:hAnsi="Arial" w:cs="Arial"/>
          <w:b/>
          <w:i/>
          <w:iCs/>
        </w:rPr>
        <w:t>Die Vertragsformulierungen orientieren sich weitgehend an den von der Deutschen Krankenhausgesellschaft (DKG) veröffentlichten Musterverträgen für die wichtigsten Kooperationsformen in der Pflegeausbildung, sind jedoch unter besonderer Berüc</w:t>
      </w:r>
      <w:r w:rsidRPr="008D660E">
        <w:rPr>
          <w:rFonts w:ascii="Arial" w:hAnsi="Arial" w:cs="Arial"/>
          <w:b/>
          <w:i/>
          <w:iCs/>
        </w:rPr>
        <w:t>k</w:t>
      </w:r>
      <w:r w:rsidRPr="008D660E">
        <w:rPr>
          <w:rFonts w:ascii="Arial" w:hAnsi="Arial" w:cs="Arial"/>
          <w:b/>
          <w:i/>
          <w:iCs/>
        </w:rPr>
        <w:t>sichtigung der Belange der Einrichtungen der Altenpflege überarbeitet, ergänzt und kommentiert worden. Wie jedes Vertragsmuster soll auch dieser Kooperationsvertrag die Arbeit erleichtern. Bitte beachten Sie jedoch, dass keinerlei Haftung für die korre</w:t>
      </w:r>
      <w:r w:rsidRPr="008D660E">
        <w:rPr>
          <w:rFonts w:ascii="Arial" w:hAnsi="Arial" w:cs="Arial"/>
          <w:b/>
          <w:i/>
          <w:iCs/>
        </w:rPr>
        <w:t>k</w:t>
      </w:r>
      <w:r w:rsidRPr="008D660E">
        <w:rPr>
          <w:rFonts w:ascii="Arial" w:hAnsi="Arial" w:cs="Arial"/>
          <w:b/>
          <w:i/>
          <w:iCs/>
        </w:rPr>
        <w:t>te Anwendung im Einzelfall und Aktualität zum Zeitpunkt der Verwendung überno</w:t>
      </w:r>
      <w:r w:rsidRPr="008D660E">
        <w:rPr>
          <w:rFonts w:ascii="Arial" w:hAnsi="Arial" w:cs="Arial"/>
          <w:b/>
          <w:i/>
          <w:iCs/>
        </w:rPr>
        <w:t>m</w:t>
      </w:r>
      <w:r w:rsidRPr="008D660E">
        <w:rPr>
          <w:rFonts w:ascii="Arial" w:hAnsi="Arial" w:cs="Arial"/>
          <w:b/>
          <w:i/>
          <w:iCs/>
        </w:rPr>
        <w:t>men werden kann. Das Vertragsmuster ist stets an den individuellen Einzelfall anz</w:t>
      </w:r>
      <w:r w:rsidRPr="008D660E">
        <w:rPr>
          <w:rFonts w:ascii="Arial" w:hAnsi="Arial" w:cs="Arial"/>
          <w:b/>
          <w:i/>
          <w:iCs/>
        </w:rPr>
        <w:t>u</w:t>
      </w:r>
      <w:r w:rsidRPr="008D660E">
        <w:rPr>
          <w:rFonts w:ascii="Arial" w:hAnsi="Arial" w:cs="Arial"/>
          <w:b/>
          <w:i/>
          <w:iCs/>
        </w:rPr>
        <w:t>passen.</w:t>
      </w:r>
    </w:p>
    <w:p w:rsidR="00925B0C" w:rsidRDefault="00925B0C" w:rsidP="007034C0">
      <w:pPr>
        <w:jc w:val="center"/>
        <w:rPr>
          <w:rFonts w:ascii="Arial" w:hAnsi="Arial" w:cs="Arial"/>
          <w:b/>
          <w:sz w:val="24"/>
          <w:szCs w:val="24"/>
        </w:rPr>
      </w:pPr>
    </w:p>
    <w:p w:rsidR="00925B0C" w:rsidRDefault="00925B0C" w:rsidP="007034C0">
      <w:pPr>
        <w:jc w:val="center"/>
        <w:rPr>
          <w:rFonts w:ascii="Arial" w:hAnsi="Arial" w:cs="Arial"/>
          <w:b/>
          <w:sz w:val="24"/>
          <w:szCs w:val="24"/>
        </w:rPr>
      </w:pPr>
    </w:p>
    <w:p w:rsidR="00925B0C" w:rsidRDefault="00925B0C" w:rsidP="007034C0">
      <w:pPr>
        <w:jc w:val="center"/>
        <w:rPr>
          <w:rFonts w:ascii="Arial" w:hAnsi="Arial" w:cs="Arial"/>
          <w:b/>
          <w:sz w:val="24"/>
          <w:szCs w:val="24"/>
        </w:rPr>
      </w:pPr>
    </w:p>
    <w:p w:rsidR="007034C0" w:rsidRPr="00CA54C4" w:rsidRDefault="007034C0" w:rsidP="007034C0">
      <w:pPr>
        <w:jc w:val="center"/>
        <w:rPr>
          <w:rFonts w:ascii="Arial" w:hAnsi="Arial" w:cs="Arial"/>
          <w:b/>
          <w:sz w:val="24"/>
          <w:szCs w:val="24"/>
        </w:rPr>
      </w:pPr>
      <w:r w:rsidRPr="00CA54C4">
        <w:rPr>
          <w:rFonts w:ascii="Arial" w:hAnsi="Arial" w:cs="Arial"/>
          <w:b/>
          <w:sz w:val="24"/>
          <w:szCs w:val="24"/>
        </w:rPr>
        <w:t xml:space="preserve">Kooperationsvertrag </w:t>
      </w:r>
      <w:r w:rsidR="007E6C43">
        <w:rPr>
          <w:rFonts w:ascii="Arial" w:hAnsi="Arial" w:cs="Arial"/>
          <w:b/>
          <w:sz w:val="24"/>
          <w:szCs w:val="24"/>
        </w:rPr>
        <w:t xml:space="preserve">zwischen zwei Trägern der praktischen Ausbildung </w:t>
      </w:r>
      <w:r w:rsidR="00165106">
        <w:rPr>
          <w:rFonts w:ascii="Arial" w:hAnsi="Arial" w:cs="Arial"/>
          <w:b/>
          <w:sz w:val="24"/>
          <w:szCs w:val="24"/>
        </w:rPr>
        <w:t xml:space="preserve">nach dem </w:t>
      </w:r>
      <w:proofErr w:type="spellStart"/>
      <w:r w:rsidR="00165106">
        <w:rPr>
          <w:rFonts w:ascii="Arial" w:hAnsi="Arial" w:cs="Arial"/>
          <w:b/>
          <w:sz w:val="24"/>
          <w:szCs w:val="24"/>
        </w:rPr>
        <w:t>Pflegeberufegesetz</w:t>
      </w:r>
      <w:proofErr w:type="spellEnd"/>
      <w:r w:rsidR="007E6C43">
        <w:rPr>
          <w:rFonts w:ascii="Arial" w:hAnsi="Arial" w:cs="Arial"/>
          <w:b/>
          <w:sz w:val="24"/>
          <w:szCs w:val="24"/>
        </w:rPr>
        <w:t xml:space="preserve"> in Form eines Tausches der Auszubildenden</w:t>
      </w:r>
    </w:p>
    <w:p w:rsidR="00400F54" w:rsidRPr="00CA54C4" w:rsidRDefault="00400F54" w:rsidP="00C3770A">
      <w:pPr>
        <w:rPr>
          <w:rFonts w:ascii="Arial" w:hAnsi="Arial" w:cs="Arial"/>
          <w:sz w:val="24"/>
          <w:szCs w:val="24"/>
        </w:rPr>
      </w:pPr>
    </w:p>
    <w:p w:rsidR="00E877EA" w:rsidRPr="00CA54C4" w:rsidRDefault="00E877EA" w:rsidP="00165106">
      <w:pPr>
        <w:jc w:val="center"/>
        <w:rPr>
          <w:rFonts w:ascii="Arial" w:hAnsi="Arial" w:cs="Arial"/>
          <w:sz w:val="24"/>
          <w:szCs w:val="24"/>
        </w:rPr>
      </w:pPr>
    </w:p>
    <w:p w:rsidR="00E877EA" w:rsidRPr="00CA54C4" w:rsidRDefault="00E877EA" w:rsidP="00C3770A">
      <w:pPr>
        <w:rPr>
          <w:rFonts w:ascii="Arial" w:hAnsi="Arial" w:cs="Arial"/>
          <w:sz w:val="24"/>
          <w:szCs w:val="24"/>
        </w:rPr>
      </w:pPr>
    </w:p>
    <w:p w:rsidR="00400F54" w:rsidRPr="00CA54C4" w:rsidRDefault="00400F54" w:rsidP="00400F54">
      <w:pPr>
        <w:jc w:val="center"/>
        <w:rPr>
          <w:rFonts w:ascii="Arial" w:hAnsi="Arial" w:cs="Arial"/>
          <w:sz w:val="24"/>
          <w:szCs w:val="24"/>
        </w:rPr>
      </w:pPr>
      <w:r w:rsidRPr="00CA54C4">
        <w:rPr>
          <w:rFonts w:ascii="Arial" w:hAnsi="Arial" w:cs="Arial"/>
          <w:sz w:val="24"/>
          <w:szCs w:val="24"/>
        </w:rPr>
        <w:t>Zwischen</w:t>
      </w:r>
    </w:p>
    <w:p w:rsidR="00400F54" w:rsidRPr="00CA54C4" w:rsidRDefault="00400F54" w:rsidP="00400F54">
      <w:pPr>
        <w:jc w:val="center"/>
        <w:rPr>
          <w:rFonts w:ascii="Arial" w:hAnsi="Arial" w:cs="Arial"/>
          <w:sz w:val="24"/>
          <w:szCs w:val="24"/>
        </w:rPr>
      </w:pPr>
    </w:p>
    <w:p w:rsidR="00400F54" w:rsidRDefault="00400F54" w:rsidP="00400F54">
      <w:pPr>
        <w:jc w:val="center"/>
        <w:rPr>
          <w:rFonts w:ascii="Arial" w:hAnsi="Arial" w:cs="Arial"/>
          <w:sz w:val="24"/>
          <w:szCs w:val="24"/>
        </w:rPr>
      </w:pPr>
      <w:r w:rsidRPr="00CA54C4">
        <w:rPr>
          <w:rFonts w:ascii="Arial" w:hAnsi="Arial" w:cs="Arial"/>
          <w:sz w:val="24"/>
          <w:szCs w:val="24"/>
        </w:rPr>
        <w:t>……</w:t>
      </w:r>
      <w:r w:rsidR="006A0B3A">
        <w:rPr>
          <w:rFonts w:ascii="Arial" w:hAnsi="Arial" w:cs="Arial"/>
          <w:sz w:val="24"/>
          <w:szCs w:val="24"/>
        </w:rPr>
        <w:t>………..</w:t>
      </w:r>
    </w:p>
    <w:p w:rsidR="006A0B3A" w:rsidRPr="00CA54C4" w:rsidRDefault="006A0B3A" w:rsidP="00400F54">
      <w:pPr>
        <w:jc w:val="center"/>
        <w:rPr>
          <w:rFonts w:ascii="Arial" w:hAnsi="Arial" w:cs="Arial"/>
          <w:sz w:val="24"/>
          <w:szCs w:val="24"/>
        </w:rPr>
      </w:pPr>
      <w:r>
        <w:rPr>
          <w:rFonts w:ascii="Arial" w:hAnsi="Arial" w:cs="Arial"/>
          <w:sz w:val="24"/>
          <w:szCs w:val="24"/>
        </w:rPr>
        <w:t>(Träger der praktischen Ausbildung)</w:t>
      </w:r>
    </w:p>
    <w:p w:rsidR="00400F54" w:rsidRPr="00CA54C4" w:rsidRDefault="00400F54" w:rsidP="00400F54">
      <w:pPr>
        <w:jc w:val="center"/>
        <w:rPr>
          <w:rFonts w:ascii="Arial" w:hAnsi="Arial" w:cs="Arial"/>
          <w:sz w:val="24"/>
          <w:szCs w:val="24"/>
        </w:rPr>
      </w:pPr>
    </w:p>
    <w:p w:rsidR="00400F54" w:rsidRPr="00CA54C4" w:rsidRDefault="00942D3C" w:rsidP="00400F54">
      <w:pPr>
        <w:jc w:val="center"/>
        <w:rPr>
          <w:rFonts w:ascii="Arial" w:hAnsi="Arial" w:cs="Arial"/>
          <w:sz w:val="24"/>
          <w:szCs w:val="24"/>
        </w:rPr>
      </w:pPr>
      <w:r w:rsidRPr="00CA54C4">
        <w:rPr>
          <w:rFonts w:ascii="Arial" w:hAnsi="Arial" w:cs="Arial"/>
          <w:sz w:val="24"/>
          <w:szCs w:val="24"/>
        </w:rPr>
        <w:t xml:space="preserve">– </w:t>
      </w:r>
      <w:r w:rsidR="00400F54" w:rsidRPr="00CA54C4">
        <w:rPr>
          <w:rFonts w:ascii="Arial" w:hAnsi="Arial" w:cs="Arial"/>
          <w:sz w:val="24"/>
          <w:szCs w:val="24"/>
        </w:rPr>
        <w:t>nachfolgend „</w:t>
      </w:r>
      <w:r w:rsidR="006A0B3A">
        <w:rPr>
          <w:rFonts w:ascii="Arial" w:hAnsi="Arial" w:cs="Arial"/>
          <w:sz w:val="24"/>
          <w:szCs w:val="24"/>
        </w:rPr>
        <w:t xml:space="preserve">Träger </w:t>
      </w:r>
      <w:r w:rsidR="007E6C43">
        <w:rPr>
          <w:rFonts w:ascii="Arial" w:hAnsi="Arial" w:cs="Arial"/>
          <w:sz w:val="24"/>
          <w:szCs w:val="24"/>
        </w:rPr>
        <w:t>A</w:t>
      </w:r>
      <w:r w:rsidR="00400F54" w:rsidRPr="00CA54C4">
        <w:rPr>
          <w:rFonts w:ascii="Arial" w:hAnsi="Arial" w:cs="Arial"/>
          <w:sz w:val="24"/>
          <w:szCs w:val="24"/>
        </w:rPr>
        <w:t xml:space="preserve">“ </w:t>
      </w:r>
      <w:r w:rsidRPr="00CA54C4">
        <w:rPr>
          <w:rFonts w:ascii="Arial" w:hAnsi="Arial" w:cs="Arial"/>
          <w:sz w:val="24"/>
          <w:szCs w:val="24"/>
        </w:rPr>
        <w:t>genannt –</w:t>
      </w:r>
    </w:p>
    <w:p w:rsidR="00400F54" w:rsidRPr="00CA54C4" w:rsidRDefault="00400F54" w:rsidP="00400F54">
      <w:pPr>
        <w:jc w:val="center"/>
        <w:rPr>
          <w:rFonts w:ascii="Arial" w:hAnsi="Arial" w:cs="Arial"/>
          <w:sz w:val="24"/>
          <w:szCs w:val="24"/>
        </w:rPr>
      </w:pPr>
    </w:p>
    <w:p w:rsidR="00400F54" w:rsidRPr="00CA54C4" w:rsidRDefault="00400F54" w:rsidP="00400F54">
      <w:pPr>
        <w:jc w:val="center"/>
        <w:rPr>
          <w:rFonts w:ascii="Arial" w:hAnsi="Arial" w:cs="Arial"/>
          <w:sz w:val="24"/>
          <w:szCs w:val="24"/>
        </w:rPr>
      </w:pPr>
      <w:r w:rsidRPr="00CA54C4">
        <w:rPr>
          <w:rFonts w:ascii="Arial" w:hAnsi="Arial" w:cs="Arial"/>
          <w:sz w:val="24"/>
          <w:szCs w:val="24"/>
        </w:rPr>
        <w:t>und</w:t>
      </w:r>
    </w:p>
    <w:p w:rsidR="00400F54" w:rsidRPr="00CA54C4" w:rsidRDefault="00400F54" w:rsidP="00400F54">
      <w:pPr>
        <w:jc w:val="center"/>
        <w:rPr>
          <w:rFonts w:ascii="Arial" w:hAnsi="Arial" w:cs="Arial"/>
          <w:sz w:val="24"/>
          <w:szCs w:val="24"/>
        </w:rPr>
      </w:pPr>
    </w:p>
    <w:p w:rsidR="00400F54" w:rsidRPr="00CA54C4" w:rsidRDefault="00400F54" w:rsidP="00400F54">
      <w:pPr>
        <w:jc w:val="center"/>
        <w:rPr>
          <w:rFonts w:ascii="Arial" w:hAnsi="Arial" w:cs="Arial"/>
          <w:sz w:val="24"/>
          <w:szCs w:val="24"/>
        </w:rPr>
      </w:pPr>
      <w:r w:rsidRPr="00CA54C4">
        <w:rPr>
          <w:rFonts w:ascii="Arial" w:hAnsi="Arial" w:cs="Arial"/>
          <w:sz w:val="24"/>
          <w:szCs w:val="24"/>
        </w:rPr>
        <w:t xml:space="preserve">…………….......................................... </w:t>
      </w:r>
      <w:r w:rsidRPr="00CA54C4">
        <w:rPr>
          <w:rFonts w:ascii="Arial" w:hAnsi="Arial" w:cs="Arial"/>
          <w:sz w:val="24"/>
          <w:szCs w:val="24"/>
        </w:rPr>
        <w:br/>
        <w:t>(</w:t>
      </w:r>
      <w:r w:rsidR="004A1944">
        <w:rPr>
          <w:rFonts w:ascii="Arial" w:hAnsi="Arial" w:cs="Arial"/>
          <w:sz w:val="24"/>
          <w:szCs w:val="24"/>
        </w:rPr>
        <w:t xml:space="preserve">Träger der </w:t>
      </w:r>
      <w:r w:rsidR="007E6C43">
        <w:rPr>
          <w:rFonts w:ascii="Arial" w:hAnsi="Arial" w:cs="Arial"/>
          <w:sz w:val="24"/>
          <w:szCs w:val="24"/>
        </w:rPr>
        <w:t>praktischen Au</w:t>
      </w:r>
      <w:r w:rsidR="008C1047">
        <w:rPr>
          <w:rFonts w:ascii="Arial" w:hAnsi="Arial" w:cs="Arial"/>
          <w:sz w:val="24"/>
          <w:szCs w:val="24"/>
        </w:rPr>
        <w:t>s</w:t>
      </w:r>
      <w:r w:rsidR="007E6C43">
        <w:rPr>
          <w:rFonts w:ascii="Arial" w:hAnsi="Arial" w:cs="Arial"/>
          <w:sz w:val="24"/>
          <w:szCs w:val="24"/>
        </w:rPr>
        <w:t>bildung</w:t>
      </w:r>
      <w:r w:rsidRPr="00CA54C4">
        <w:rPr>
          <w:rFonts w:ascii="Arial" w:hAnsi="Arial" w:cs="Arial"/>
          <w:sz w:val="24"/>
          <w:szCs w:val="24"/>
        </w:rPr>
        <w:t>)</w:t>
      </w:r>
    </w:p>
    <w:p w:rsidR="00942D3C" w:rsidRPr="00CA54C4" w:rsidRDefault="00942D3C" w:rsidP="00942D3C">
      <w:pPr>
        <w:jc w:val="center"/>
        <w:rPr>
          <w:rFonts w:ascii="Arial" w:hAnsi="Arial" w:cs="Arial"/>
          <w:sz w:val="24"/>
          <w:szCs w:val="24"/>
        </w:rPr>
      </w:pPr>
    </w:p>
    <w:p w:rsidR="00942D3C" w:rsidRPr="00CA54C4" w:rsidRDefault="00942D3C" w:rsidP="00942D3C">
      <w:pPr>
        <w:jc w:val="center"/>
        <w:rPr>
          <w:rFonts w:ascii="Arial" w:hAnsi="Arial" w:cs="Arial"/>
          <w:sz w:val="24"/>
          <w:szCs w:val="24"/>
        </w:rPr>
      </w:pPr>
      <w:r w:rsidRPr="00CA54C4">
        <w:rPr>
          <w:rFonts w:ascii="Arial" w:hAnsi="Arial" w:cs="Arial"/>
          <w:sz w:val="24"/>
          <w:szCs w:val="24"/>
        </w:rPr>
        <w:t>– nachfolgend „</w:t>
      </w:r>
      <w:r w:rsidR="004A1944">
        <w:rPr>
          <w:rFonts w:ascii="Arial" w:hAnsi="Arial" w:cs="Arial"/>
          <w:sz w:val="24"/>
          <w:szCs w:val="24"/>
        </w:rPr>
        <w:t xml:space="preserve">Träger </w:t>
      </w:r>
      <w:r w:rsidR="007E6C43">
        <w:rPr>
          <w:rFonts w:ascii="Arial" w:hAnsi="Arial" w:cs="Arial"/>
          <w:sz w:val="24"/>
          <w:szCs w:val="24"/>
        </w:rPr>
        <w:t>B</w:t>
      </w:r>
      <w:r w:rsidRPr="00CA54C4">
        <w:rPr>
          <w:rFonts w:ascii="Arial" w:hAnsi="Arial" w:cs="Arial"/>
          <w:sz w:val="24"/>
          <w:szCs w:val="24"/>
        </w:rPr>
        <w:t>“ genannt –</w:t>
      </w:r>
    </w:p>
    <w:p w:rsidR="00942D3C" w:rsidRPr="00CA54C4" w:rsidRDefault="00942D3C" w:rsidP="00942D3C">
      <w:pPr>
        <w:jc w:val="center"/>
        <w:rPr>
          <w:rFonts w:ascii="Arial" w:hAnsi="Arial" w:cs="Arial"/>
          <w:sz w:val="24"/>
          <w:szCs w:val="24"/>
        </w:rPr>
      </w:pPr>
    </w:p>
    <w:p w:rsidR="002B7111" w:rsidRPr="00CA54C4" w:rsidRDefault="002B7111" w:rsidP="00942D3C">
      <w:pPr>
        <w:jc w:val="center"/>
        <w:rPr>
          <w:rFonts w:ascii="Arial" w:hAnsi="Arial" w:cs="Arial"/>
          <w:sz w:val="24"/>
          <w:szCs w:val="24"/>
        </w:rPr>
      </w:pPr>
    </w:p>
    <w:p w:rsidR="00942D3C" w:rsidRPr="00CA54C4" w:rsidRDefault="00942D3C" w:rsidP="00942D3C">
      <w:pPr>
        <w:rPr>
          <w:rFonts w:ascii="Arial" w:hAnsi="Arial" w:cs="Arial"/>
          <w:sz w:val="24"/>
          <w:szCs w:val="24"/>
        </w:rPr>
      </w:pPr>
      <w:r w:rsidRPr="00CA54C4">
        <w:rPr>
          <w:rFonts w:ascii="Arial" w:hAnsi="Arial" w:cs="Arial"/>
          <w:sz w:val="24"/>
          <w:szCs w:val="24"/>
        </w:rPr>
        <w:t>wird Folgendes vereinbart:</w:t>
      </w:r>
    </w:p>
    <w:p w:rsidR="00942D3C" w:rsidRDefault="00942D3C" w:rsidP="00942D3C">
      <w:pPr>
        <w:jc w:val="center"/>
        <w:rPr>
          <w:rFonts w:ascii="Arial" w:hAnsi="Arial" w:cs="Arial"/>
          <w:sz w:val="24"/>
          <w:szCs w:val="24"/>
        </w:rPr>
      </w:pPr>
    </w:p>
    <w:p w:rsidR="00F222E2" w:rsidRPr="00CA54C4" w:rsidRDefault="00F222E2" w:rsidP="00942D3C">
      <w:pPr>
        <w:jc w:val="center"/>
        <w:rPr>
          <w:rFonts w:ascii="Arial" w:hAnsi="Arial" w:cs="Arial"/>
          <w:sz w:val="24"/>
          <w:szCs w:val="24"/>
        </w:rPr>
      </w:pPr>
    </w:p>
    <w:p w:rsidR="00967E90" w:rsidRDefault="00942D3C" w:rsidP="00CA54C4">
      <w:pPr>
        <w:jc w:val="center"/>
        <w:rPr>
          <w:rFonts w:ascii="Arial" w:hAnsi="Arial" w:cs="Arial"/>
          <w:b/>
          <w:sz w:val="24"/>
          <w:szCs w:val="24"/>
        </w:rPr>
      </w:pPr>
      <w:r w:rsidRPr="00CA54C4">
        <w:rPr>
          <w:rFonts w:ascii="Arial" w:hAnsi="Arial" w:cs="Arial"/>
          <w:b/>
          <w:sz w:val="24"/>
          <w:szCs w:val="24"/>
        </w:rPr>
        <w:t xml:space="preserve">§ 1 </w:t>
      </w:r>
    </w:p>
    <w:p w:rsidR="00942D3C" w:rsidRPr="00CA54C4" w:rsidRDefault="00DF1308" w:rsidP="00CA54C4">
      <w:pPr>
        <w:jc w:val="center"/>
        <w:rPr>
          <w:rFonts w:ascii="Arial" w:hAnsi="Arial" w:cs="Arial"/>
          <w:b/>
          <w:sz w:val="24"/>
          <w:szCs w:val="24"/>
        </w:rPr>
      </w:pPr>
      <w:r>
        <w:rPr>
          <w:rFonts w:ascii="Arial" w:hAnsi="Arial" w:cs="Arial"/>
          <w:b/>
          <w:sz w:val="24"/>
          <w:szCs w:val="24"/>
        </w:rPr>
        <w:t>Ziel</w:t>
      </w:r>
      <w:r w:rsidR="00942D3C" w:rsidRPr="00CA54C4">
        <w:rPr>
          <w:rFonts w:ascii="Arial" w:hAnsi="Arial" w:cs="Arial"/>
          <w:b/>
          <w:sz w:val="24"/>
          <w:szCs w:val="24"/>
        </w:rPr>
        <w:t xml:space="preserve"> des Vertrages</w:t>
      </w:r>
    </w:p>
    <w:p w:rsidR="00942D3C" w:rsidRPr="00CA54C4" w:rsidRDefault="00942D3C" w:rsidP="00CA54C4">
      <w:pPr>
        <w:jc w:val="both"/>
        <w:rPr>
          <w:rFonts w:ascii="Arial" w:hAnsi="Arial" w:cs="Arial"/>
          <w:sz w:val="24"/>
          <w:szCs w:val="24"/>
        </w:rPr>
      </w:pPr>
    </w:p>
    <w:p w:rsidR="00FF0DC7" w:rsidRPr="00CA54C4" w:rsidRDefault="004D0FAD" w:rsidP="00F222E2">
      <w:pPr>
        <w:tabs>
          <w:tab w:val="left" w:pos="426"/>
        </w:tabs>
        <w:ind w:left="420" w:hanging="420"/>
        <w:jc w:val="both"/>
        <w:rPr>
          <w:rFonts w:ascii="Arial" w:hAnsi="Arial" w:cs="Arial"/>
          <w:sz w:val="24"/>
          <w:szCs w:val="24"/>
        </w:rPr>
      </w:pPr>
      <w:r w:rsidRPr="00CA54C4">
        <w:rPr>
          <w:rFonts w:ascii="Arial" w:hAnsi="Arial" w:cs="Arial"/>
          <w:sz w:val="24"/>
          <w:szCs w:val="24"/>
        </w:rPr>
        <w:t xml:space="preserve">(1) </w:t>
      </w:r>
      <w:r w:rsidR="00F222E2">
        <w:rPr>
          <w:rFonts w:ascii="Arial" w:hAnsi="Arial" w:cs="Arial"/>
          <w:sz w:val="24"/>
          <w:szCs w:val="24"/>
        </w:rPr>
        <w:tab/>
      </w:r>
      <w:r w:rsidR="005C32DD" w:rsidRPr="00CA54C4">
        <w:rPr>
          <w:rFonts w:ascii="Arial" w:hAnsi="Arial" w:cs="Arial"/>
          <w:sz w:val="24"/>
          <w:szCs w:val="24"/>
        </w:rPr>
        <w:t xml:space="preserve">Ziel </w:t>
      </w:r>
      <w:r w:rsidR="00DF1308">
        <w:rPr>
          <w:rFonts w:ascii="Arial" w:hAnsi="Arial" w:cs="Arial"/>
          <w:sz w:val="24"/>
          <w:szCs w:val="24"/>
        </w:rPr>
        <w:t xml:space="preserve">dieses Vertrages nach § 8 Abs. 2 </w:t>
      </w:r>
      <w:proofErr w:type="spellStart"/>
      <w:r w:rsidR="00DF1308">
        <w:rPr>
          <w:rFonts w:ascii="Arial" w:hAnsi="Arial" w:cs="Arial"/>
          <w:sz w:val="24"/>
          <w:szCs w:val="24"/>
        </w:rPr>
        <w:t>PflBG</w:t>
      </w:r>
      <w:proofErr w:type="spellEnd"/>
      <w:r w:rsidR="00DF1308">
        <w:rPr>
          <w:rFonts w:ascii="Arial" w:hAnsi="Arial" w:cs="Arial"/>
          <w:sz w:val="24"/>
          <w:szCs w:val="24"/>
        </w:rPr>
        <w:t xml:space="preserve"> </w:t>
      </w:r>
      <w:r w:rsidR="005C32DD" w:rsidRPr="00CA54C4">
        <w:rPr>
          <w:rFonts w:ascii="Arial" w:hAnsi="Arial" w:cs="Arial"/>
          <w:sz w:val="24"/>
          <w:szCs w:val="24"/>
        </w:rPr>
        <w:t xml:space="preserve">ist die </w:t>
      </w:r>
      <w:r w:rsidR="00FF0DC7">
        <w:rPr>
          <w:rFonts w:ascii="Arial" w:hAnsi="Arial" w:cs="Arial"/>
          <w:sz w:val="24"/>
          <w:szCs w:val="24"/>
        </w:rPr>
        <w:t>Regelung der Zusammena</w:t>
      </w:r>
      <w:r w:rsidR="00FF0DC7">
        <w:rPr>
          <w:rFonts w:ascii="Arial" w:hAnsi="Arial" w:cs="Arial"/>
          <w:sz w:val="24"/>
          <w:szCs w:val="24"/>
        </w:rPr>
        <w:t>r</w:t>
      </w:r>
      <w:r w:rsidR="00FF0DC7">
        <w:rPr>
          <w:rFonts w:ascii="Arial" w:hAnsi="Arial" w:cs="Arial"/>
          <w:sz w:val="24"/>
          <w:szCs w:val="24"/>
        </w:rPr>
        <w:t xml:space="preserve">beit der </w:t>
      </w:r>
      <w:r w:rsidR="00FF3190">
        <w:rPr>
          <w:rFonts w:ascii="Arial" w:hAnsi="Arial" w:cs="Arial"/>
          <w:sz w:val="24"/>
          <w:szCs w:val="24"/>
        </w:rPr>
        <w:t>Kooperationsp</w:t>
      </w:r>
      <w:r w:rsidR="00FF0DC7">
        <w:rPr>
          <w:rFonts w:ascii="Arial" w:hAnsi="Arial" w:cs="Arial"/>
          <w:sz w:val="24"/>
          <w:szCs w:val="24"/>
        </w:rPr>
        <w:t xml:space="preserve">artner zur </w:t>
      </w:r>
      <w:r w:rsidR="005C32DD" w:rsidRPr="00CA54C4">
        <w:rPr>
          <w:rFonts w:ascii="Arial" w:hAnsi="Arial" w:cs="Arial"/>
          <w:sz w:val="24"/>
          <w:szCs w:val="24"/>
        </w:rPr>
        <w:t xml:space="preserve">Durchführung der </w:t>
      </w:r>
      <w:r w:rsidR="006A0B3A">
        <w:rPr>
          <w:rFonts w:ascii="Arial" w:hAnsi="Arial" w:cs="Arial"/>
          <w:sz w:val="24"/>
          <w:szCs w:val="24"/>
        </w:rPr>
        <w:t xml:space="preserve">praktischen Ausbildung </w:t>
      </w:r>
      <w:r w:rsidR="00D6203D" w:rsidRPr="00A77945">
        <w:rPr>
          <w:rFonts w:ascii="Arial" w:hAnsi="Arial" w:cs="Arial"/>
          <w:sz w:val="24"/>
          <w:szCs w:val="24"/>
        </w:rPr>
        <w:t xml:space="preserve">von Auszubildenden des jeweils anderen Kooperationspartners </w:t>
      </w:r>
      <w:r w:rsidR="006A0B3A">
        <w:rPr>
          <w:rFonts w:ascii="Arial" w:hAnsi="Arial" w:cs="Arial"/>
          <w:sz w:val="24"/>
          <w:szCs w:val="24"/>
        </w:rPr>
        <w:t xml:space="preserve">im Rahmen der </w:t>
      </w:r>
      <w:r w:rsidRPr="00CA54C4">
        <w:rPr>
          <w:rFonts w:ascii="Arial" w:hAnsi="Arial" w:cs="Arial"/>
          <w:sz w:val="24"/>
          <w:szCs w:val="24"/>
        </w:rPr>
        <w:t>Pfl</w:t>
      </w:r>
      <w:r w:rsidRPr="00CA54C4">
        <w:rPr>
          <w:rFonts w:ascii="Arial" w:hAnsi="Arial" w:cs="Arial"/>
          <w:sz w:val="24"/>
          <w:szCs w:val="24"/>
        </w:rPr>
        <w:t>e</w:t>
      </w:r>
      <w:r w:rsidRPr="00CA54C4">
        <w:rPr>
          <w:rFonts w:ascii="Arial" w:hAnsi="Arial" w:cs="Arial"/>
          <w:sz w:val="24"/>
          <w:szCs w:val="24"/>
        </w:rPr>
        <w:t xml:space="preserve">geausbildung nach Maßgabe des </w:t>
      </w:r>
      <w:proofErr w:type="spellStart"/>
      <w:r w:rsidRPr="00CA54C4">
        <w:rPr>
          <w:rFonts w:ascii="Arial" w:hAnsi="Arial" w:cs="Arial"/>
          <w:sz w:val="24"/>
          <w:szCs w:val="24"/>
        </w:rPr>
        <w:t>Pflegeberufegesetzes</w:t>
      </w:r>
      <w:proofErr w:type="spellEnd"/>
      <w:r w:rsidR="00D14026">
        <w:rPr>
          <w:rFonts w:ascii="Arial" w:hAnsi="Arial" w:cs="Arial"/>
          <w:sz w:val="24"/>
          <w:szCs w:val="24"/>
        </w:rPr>
        <w:t xml:space="preserve"> (</w:t>
      </w:r>
      <w:proofErr w:type="spellStart"/>
      <w:r w:rsidR="00D14026">
        <w:rPr>
          <w:rFonts w:ascii="Arial" w:hAnsi="Arial" w:cs="Arial"/>
          <w:sz w:val="24"/>
          <w:szCs w:val="24"/>
        </w:rPr>
        <w:t>PflBG</w:t>
      </w:r>
      <w:proofErr w:type="spellEnd"/>
      <w:r w:rsidR="00D14026">
        <w:rPr>
          <w:rFonts w:ascii="Arial" w:hAnsi="Arial" w:cs="Arial"/>
          <w:sz w:val="24"/>
          <w:szCs w:val="24"/>
        </w:rPr>
        <w:t>)</w:t>
      </w:r>
      <w:r w:rsidRPr="00CA54C4">
        <w:rPr>
          <w:rFonts w:ascii="Arial" w:hAnsi="Arial" w:cs="Arial"/>
          <w:sz w:val="24"/>
          <w:szCs w:val="24"/>
        </w:rPr>
        <w:t xml:space="preserve"> sowie der Au</w:t>
      </w:r>
      <w:r w:rsidRPr="00CA54C4">
        <w:rPr>
          <w:rFonts w:ascii="Arial" w:hAnsi="Arial" w:cs="Arial"/>
          <w:sz w:val="24"/>
          <w:szCs w:val="24"/>
        </w:rPr>
        <w:t>s</w:t>
      </w:r>
      <w:r w:rsidRPr="00CA54C4">
        <w:rPr>
          <w:rFonts w:ascii="Arial" w:hAnsi="Arial" w:cs="Arial"/>
          <w:sz w:val="24"/>
          <w:szCs w:val="24"/>
        </w:rPr>
        <w:t xml:space="preserve">bildungs- und Prüfungsverordnung </w:t>
      </w:r>
      <w:r w:rsidR="00D14026">
        <w:rPr>
          <w:rFonts w:ascii="Arial" w:hAnsi="Arial" w:cs="Arial"/>
          <w:sz w:val="24"/>
          <w:szCs w:val="24"/>
        </w:rPr>
        <w:t>(</w:t>
      </w:r>
      <w:proofErr w:type="spellStart"/>
      <w:r w:rsidR="00D14026">
        <w:rPr>
          <w:rFonts w:ascii="Arial" w:hAnsi="Arial" w:cs="Arial"/>
          <w:sz w:val="24"/>
          <w:szCs w:val="24"/>
        </w:rPr>
        <w:t>PflAPrV</w:t>
      </w:r>
      <w:proofErr w:type="spellEnd"/>
      <w:r w:rsidR="00D14026">
        <w:rPr>
          <w:rFonts w:ascii="Arial" w:hAnsi="Arial" w:cs="Arial"/>
          <w:sz w:val="24"/>
          <w:szCs w:val="24"/>
        </w:rPr>
        <w:t>)</w:t>
      </w:r>
      <w:r w:rsidR="000A5B2C">
        <w:rPr>
          <w:rFonts w:ascii="Arial" w:hAnsi="Arial" w:cs="Arial"/>
          <w:sz w:val="24"/>
          <w:szCs w:val="24"/>
        </w:rPr>
        <w:t>,</w:t>
      </w:r>
      <w:r w:rsidRPr="00CA54C4">
        <w:rPr>
          <w:rFonts w:ascii="Arial" w:hAnsi="Arial" w:cs="Arial"/>
          <w:sz w:val="24"/>
          <w:szCs w:val="24"/>
        </w:rPr>
        <w:t xml:space="preserve"> der Finanzierungsverordnung </w:t>
      </w:r>
      <w:r w:rsidR="00D14026">
        <w:rPr>
          <w:rFonts w:ascii="Arial" w:hAnsi="Arial" w:cs="Arial"/>
          <w:sz w:val="24"/>
          <w:szCs w:val="24"/>
        </w:rPr>
        <w:t>(</w:t>
      </w:r>
      <w:proofErr w:type="spellStart"/>
      <w:r w:rsidR="00D14026">
        <w:rPr>
          <w:rFonts w:ascii="Arial" w:hAnsi="Arial" w:cs="Arial"/>
          <w:sz w:val="24"/>
          <w:szCs w:val="24"/>
        </w:rPr>
        <w:t>Pf</w:t>
      </w:r>
      <w:r w:rsidR="00D14026">
        <w:rPr>
          <w:rFonts w:ascii="Arial" w:hAnsi="Arial" w:cs="Arial"/>
          <w:sz w:val="24"/>
          <w:szCs w:val="24"/>
        </w:rPr>
        <w:t>l</w:t>
      </w:r>
      <w:r w:rsidR="00D14026">
        <w:rPr>
          <w:rFonts w:ascii="Arial" w:hAnsi="Arial" w:cs="Arial"/>
          <w:sz w:val="24"/>
          <w:szCs w:val="24"/>
        </w:rPr>
        <w:t>FinVO</w:t>
      </w:r>
      <w:proofErr w:type="spellEnd"/>
      <w:r w:rsidR="00D14026">
        <w:rPr>
          <w:rFonts w:ascii="Arial" w:hAnsi="Arial" w:cs="Arial"/>
          <w:sz w:val="24"/>
          <w:szCs w:val="24"/>
        </w:rPr>
        <w:t xml:space="preserve">) </w:t>
      </w:r>
      <w:r w:rsidR="000A5B2C">
        <w:rPr>
          <w:rFonts w:ascii="Arial" w:hAnsi="Arial" w:cs="Arial"/>
          <w:sz w:val="24"/>
          <w:szCs w:val="24"/>
        </w:rPr>
        <w:t xml:space="preserve">sowie </w:t>
      </w:r>
      <w:r w:rsidR="00D77B4B">
        <w:rPr>
          <w:rFonts w:ascii="Arial" w:hAnsi="Arial" w:cs="Arial"/>
          <w:sz w:val="24"/>
          <w:szCs w:val="24"/>
        </w:rPr>
        <w:t>der ausbildungsbezogenen landesrechtlichen Vorschriften</w:t>
      </w:r>
      <w:r w:rsidRPr="00CA54C4">
        <w:rPr>
          <w:rFonts w:ascii="Arial" w:hAnsi="Arial" w:cs="Arial"/>
          <w:sz w:val="24"/>
          <w:szCs w:val="24"/>
        </w:rPr>
        <w:t>.</w:t>
      </w:r>
      <w:r w:rsidR="00FF0DC7">
        <w:rPr>
          <w:rFonts w:ascii="Arial" w:hAnsi="Arial" w:cs="Arial"/>
          <w:sz w:val="24"/>
          <w:szCs w:val="24"/>
        </w:rPr>
        <w:t xml:space="preserve"> Die </w:t>
      </w:r>
      <w:r w:rsidR="00FF3190">
        <w:rPr>
          <w:rFonts w:ascii="Arial" w:hAnsi="Arial" w:cs="Arial"/>
          <w:sz w:val="24"/>
          <w:szCs w:val="24"/>
        </w:rPr>
        <w:t>Kooperationspa</w:t>
      </w:r>
      <w:r w:rsidR="00FF0DC7">
        <w:rPr>
          <w:rFonts w:ascii="Arial" w:hAnsi="Arial" w:cs="Arial"/>
          <w:sz w:val="24"/>
          <w:szCs w:val="24"/>
        </w:rPr>
        <w:t>rtner verpflichten sich zu einer engen und transparenten Zusa</w:t>
      </w:r>
      <w:r w:rsidR="00FF0DC7">
        <w:rPr>
          <w:rFonts w:ascii="Arial" w:hAnsi="Arial" w:cs="Arial"/>
          <w:sz w:val="24"/>
          <w:szCs w:val="24"/>
        </w:rPr>
        <w:t>m</w:t>
      </w:r>
      <w:r w:rsidR="00FF0DC7">
        <w:rPr>
          <w:rFonts w:ascii="Arial" w:hAnsi="Arial" w:cs="Arial"/>
          <w:sz w:val="24"/>
          <w:szCs w:val="24"/>
        </w:rPr>
        <w:lastRenderedPageBreak/>
        <w:t>menarbeit mit dem Ziel, ihren Auszubildenden eine qualitativ hochwertige Ausbi</w:t>
      </w:r>
      <w:r w:rsidR="00FF0DC7">
        <w:rPr>
          <w:rFonts w:ascii="Arial" w:hAnsi="Arial" w:cs="Arial"/>
          <w:sz w:val="24"/>
          <w:szCs w:val="24"/>
        </w:rPr>
        <w:t>l</w:t>
      </w:r>
      <w:r w:rsidR="00FF0DC7">
        <w:rPr>
          <w:rFonts w:ascii="Arial" w:hAnsi="Arial" w:cs="Arial"/>
          <w:sz w:val="24"/>
          <w:szCs w:val="24"/>
        </w:rPr>
        <w:t>dung gewährleisten zu können.</w:t>
      </w:r>
    </w:p>
    <w:p w:rsidR="00942D3C" w:rsidRPr="00CA54C4" w:rsidRDefault="00942D3C" w:rsidP="00CA54C4">
      <w:pPr>
        <w:jc w:val="both"/>
        <w:rPr>
          <w:rFonts w:ascii="Arial" w:hAnsi="Arial" w:cs="Arial"/>
          <w:sz w:val="24"/>
          <w:szCs w:val="24"/>
        </w:rPr>
      </w:pPr>
    </w:p>
    <w:p w:rsidR="004A1944" w:rsidRPr="004A1944" w:rsidRDefault="004A1944" w:rsidP="00F222E2">
      <w:pPr>
        <w:tabs>
          <w:tab w:val="left" w:pos="426"/>
        </w:tabs>
        <w:ind w:left="420" w:hanging="420"/>
        <w:jc w:val="both"/>
        <w:rPr>
          <w:rFonts w:ascii="Arial" w:hAnsi="Arial" w:cs="Arial"/>
          <w:sz w:val="24"/>
          <w:szCs w:val="24"/>
        </w:rPr>
      </w:pPr>
      <w:r>
        <w:rPr>
          <w:rFonts w:ascii="Arial" w:hAnsi="Arial" w:cs="Arial"/>
          <w:sz w:val="24"/>
          <w:szCs w:val="24"/>
        </w:rPr>
        <w:t xml:space="preserve">(2) </w:t>
      </w:r>
      <w:r w:rsidR="00F222E2">
        <w:rPr>
          <w:rFonts w:ascii="Arial" w:hAnsi="Arial" w:cs="Arial"/>
          <w:sz w:val="24"/>
          <w:szCs w:val="24"/>
        </w:rPr>
        <w:tab/>
      </w:r>
      <w:r>
        <w:rPr>
          <w:rFonts w:ascii="Arial" w:hAnsi="Arial" w:cs="Arial"/>
          <w:sz w:val="24"/>
          <w:szCs w:val="24"/>
        </w:rPr>
        <w:t xml:space="preserve">Der Träger </w:t>
      </w:r>
      <w:r w:rsidR="007E6C43">
        <w:rPr>
          <w:rFonts w:ascii="Arial" w:hAnsi="Arial" w:cs="Arial"/>
          <w:sz w:val="24"/>
          <w:szCs w:val="24"/>
        </w:rPr>
        <w:t>A sowie der Träger B</w:t>
      </w:r>
      <w:r>
        <w:rPr>
          <w:rFonts w:ascii="Arial" w:hAnsi="Arial" w:cs="Arial"/>
          <w:sz w:val="24"/>
          <w:szCs w:val="24"/>
        </w:rPr>
        <w:t xml:space="preserve"> betreib</w:t>
      </w:r>
      <w:r w:rsidR="007E6C43">
        <w:rPr>
          <w:rFonts w:ascii="Arial" w:hAnsi="Arial" w:cs="Arial"/>
          <w:sz w:val="24"/>
          <w:szCs w:val="24"/>
        </w:rPr>
        <w:t>en</w:t>
      </w:r>
      <w:r>
        <w:rPr>
          <w:rFonts w:ascii="Arial" w:hAnsi="Arial" w:cs="Arial"/>
          <w:sz w:val="24"/>
          <w:szCs w:val="24"/>
        </w:rPr>
        <w:t xml:space="preserve"> zur Durchführung von Praxiseinsä</w:t>
      </w:r>
      <w:r>
        <w:rPr>
          <w:rFonts w:ascii="Arial" w:hAnsi="Arial" w:cs="Arial"/>
          <w:sz w:val="24"/>
          <w:szCs w:val="24"/>
        </w:rPr>
        <w:t>t</w:t>
      </w:r>
      <w:r>
        <w:rPr>
          <w:rFonts w:ascii="Arial" w:hAnsi="Arial" w:cs="Arial"/>
          <w:sz w:val="24"/>
          <w:szCs w:val="24"/>
        </w:rPr>
        <w:t>zen</w:t>
      </w:r>
      <w:r w:rsidR="007E6C43">
        <w:rPr>
          <w:rFonts w:ascii="Arial" w:hAnsi="Arial" w:cs="Arial"/>
          <w:sz w:val="24"/>
          <w:szCs w:val="24"/>
        </w:rPr>
        <w:t xml:space="preserve"> </w:t>
      </w:r>
      <w:r>
        <w:rPr>
          <w:rFonts w:ascii="Arial" w:hAnsi="Arial" w:cs="Arial"/>
          <w:sz w:val="24"/>
          <w:szCs w:val="24"/>
        </w:rPr>
        <w:t>geeignete Einrichtungen</w:t>
      </w:r>
      <w:r w:rsidR="00DF1308">
        <w:rPr>
          <w:rFonts w:ascii="Arial" w:hAnsi="Arial" w:cs="Arial"/>
          <w:sz w:val="24"/>
          <w:szCs w:val="24"/>
        </w:rPr>
        <w:t xml:space="preserve"> </w:t>
      </w:r>
      <w:r w:rsidR="00163548" w:rsidRPr="00A77945">
        <w:rPr>
          <w:rFonts w:ascii="Arial" w:hAnsi="Arial" w:cs="Arial"/>
          <w:sz w:val="24"/>
          <w:szCs w:val="24"/>
        </w:rPr>
        <w:t xml:space="preserve">(Einsatzstellen) </w:t>
      </w:r>
      <w:r w:rsidR="00DF1308">
        <w:rPr>
          <w:rFonts w:ascii="Arial" w:hAnsi="Arial" w:cs="Arial"/>
          <w:sz w:val="24"/>
          <w:szCs w:val="24"/>
        </w:rPr>
        <w:t xml:space="preserve">nach § 7 Abs. 1, Abs. 2 i. V. m. Abs. 4 </w:t>
      </w:r>
      <w:proofErr w:type="spellStart"/>
      <w:r w:rsidR="00DF1308">
        <w:rPr>
          <w:rFonts w:ascii="Arial" w:hAnsi="Arial" w:cs="Arial"/>
          <w:sz w:val="24"/>
          <w:szCs w:val="24"/>
        </w:rPr>
        <w:t>PflBG</w:t>
      </w:r>
      <w:proofErr w:type="spellEnd"/>
      <w:r w:rsidR="00FF0DC7">
        <w:rPr>
          <w:rFonts w:ascii="Arial" w:hAnsi="Arial" w:cs="Arial"/>
          <w:sz w:val="24"/>
          <w:szCs w:val="24"/>
        </w:rPr>
        <w:t xml:space="preserve"> und nach den jeweiligen landesrechtlichen Vorgaben</w:t>
      </w:r>
      <w:r>
        <w:rPr>
          <w:rFonts w:ascii="Arial" w:hAnsi="Arial" w:cs="Arial"/>
          <w:sz w:val="24"/>
          <w:szCs w:val="24"/>
        </w:rPr>
        <w:t>.</w:t>
      </w:r>
      <w:r w:rsidR="009A24B7">
        <w:rPr>
          <w:rFonts w:ascii="Arial" w:hAnsi="Arial" w:cs="Arial"/>
          <w:sz w:val="24"/>
          <w:szCs w:val="24"/>
        </w:rPr>
        <w:t xml:space="preserve"> </w:t>
      </w:r>
    </w:p>
    <w:p w:rsidR="003E7DE5" w:rsidRDefault="003E7DE5" w:rsidP="00CA54C4">
      <w:pPr>
        <w:jc w:val="both"/>
        <w:rPr>
          <w:rFonts w:ascii="Arial" w:hAnsi="Arial" w:cs="Arial"/>
          <w:sz w:val="24"/>
          <w:szCs w:val="24"/>
        </w:rPr>
      </w:pPr>
    </w:p>
    <w:p w:rsidR="00F222E2" w:rsidRPr="00CA54C4" w:rsidRDefault="00F222E2" w:rsidP="00CA54C4">
      <w:pPr>
        <w:jc w:val="both"/>
        <w:rPr>
          <w:rFonts w:ascii="Arial" w:hAnsi="Arial" w:cs="Arial"/>
          <w:sz w:val="24"/>
          <w:szCs w:val="24"/>
        </w:rPr>
      </w:pPr>
    </w:p>
    <w:p w:rsidR="00967E90" w:rsidRDefault="00427B1E" w:rsidP="00CA54C4">
      <w:pPr>
        <w:tabs>
          <w:tab w:val="left" w:pos="426"/>
        </w:tabs>
        <w:jc w:val="center"/>
        <w:rPr>
          <w:rFonts w:ascii="Arial" w:hAnsi="Arial" w:cs="Arial"/>
          <w:b/>
          <w:sz w:val="24"/>
          <w:szCs w:val="24"/>
        </w:rPr>
      </w:pPr>
      <w:r w:rsidRPr="00CA54C4">
        <w:rPr>
          <w:rFonts w:ascii="Arial" w:hAnsi="Arial" w:cs="Arial"/>
          <w:b/>
          <w:sz w:val="24"/>
          <w:szCs w:val="24"/>
        </w:rPr>
        <w:t xml:space="preserve">§ 2 </w:t>
      </w:r>
    </w:p>
    <w:p w:rsidR="003B163C" w:rsidRPr="00CA54C4" w:rsidRDefault="003B163C" w:rsidP="00CA54C4">
      <w:pPr>
        <w:tabs>
          <w:tab w:val="left" w:pos="426"/>
        </w:tabs>
        <w:jc w:val="center"/>
        <w:rPr>
          <w:rFonts w:ascii="Arial" w:hAnsi="Arial" w:cs="Arial"/>
          <w:b/>
          <w:sz w:val="24"/>
          <w:szCs w:val="24"/>
        </w:rPr>
      </w:pPr>
      <w:r w:rsidRPr="00CA54C4">
        <w:rPr>
          <w:rFonts w:ascii="Arial" w:hAnsi="Arial" w:cs="Arial"/>
          <w:b/>
          <w:sz w:val="24"/>
          <w:szCs w:val="24"/>
        </w:rPr>
        <w:t>Durchführung der Ausbildung</w:t>
      </w:r>
    </w:p>
    <w:p w:rsidR="003B163C" w:rsidRPr="00CA54C4" w:rsidRDefault="003B163C" w:rsidP="00CA54C4">
      <w:pPr>
        <w:tabs>
          <w:tab w:val="left" w:pos="426"/>
        </w:tabs>
        <w:jc w:val="both"/>
        <w:rPr>
          <w:rFonts w:ascii="Arial" w:hAnsi="Arial" w:cs="Arial"/>
          <w:sz w:val="24"/>
          <w:szCs w:val="24"/>
        </w:rPr>
      </w:pPr>
    </w:p>
    <w:p w:rsidR="007E6C43" w:rsidRDefault="003B163C" w:rsidP="00A77945">
      <w:pPr>
        <w:tabs>
          <w:tab w:val="left" w:pos="426"/>
        </w:tabs>
        <w:ind w:left="420" w:hanging="420"/>
        <w:jc w:val="both"/>
        <w:rPr>
          <w:rFonts w:ascii="Arial" w:hAnsi="Arial" w:cs="Arial"/>
          <w:sz w:val="24"/>
          <w:szCs w:val="24"/>
        </w:rPr>
      </w:pPr>
      <w:r w:rsidRPr="00CA54C4">
        <w:rPr>
          <w:rFonts w:ascii="Arial" w:hAnsi="Arial" w:cs="Arial"/>
          <w:sz w:val="24"/>
          <w:szCs w:val="24"/>
        </w:rPr>
        <w:t>(</w:t>
      </w:r>
      <w:r w:rsidR="00427B1E" w:rsidRPr="00CA54C4">
        <w:rPr>
          <w:rFonts w:ascii="Arial" w:hAnsi="Arial" w:cs="Arial"/>
          <w:sz w:val="24"/>
          <w:szCs w:val="24"/>
        </w:rPr>
        <w:t>1</w:t>
      </w:r>
      <w:r w:rsidRPr="00CA54C4">
        <w:rPr>
          <w:rFonts w:ascii="Arial" w:hAnsi="Arial" w:cs="Arial"/>
          <w:sz w:val="24"/>
          <w:szCs w:val="24"/>
        </w:rPr>
        <w:t>)</w:t>
      </w:r>
      <w:r w:rsidR="00A72124">
        <w:rPr>
          <w:rFonts w:ascii="Arial" w:hAnsi="Arial" w:cs="Arial"/>
          <w:sz w:val="24"/>
          <w:szCs w:val="24"/>
        </w:rPr>
        <w:t xml:space="preserve"> </w:t>
      </w:r>
      <w:r w:rsidR="00F222E2">
        <w:rPr>
          <w:rFonts w:ascii="Arial" w:hAnsi="Arial" w:cs="Arial"/>
          <w:sz w:val="24"/>
          <w:szCs w:val="24"/>
        </w:rPr>
        <w:tab/>
      </w:r>
      <w:r w:rsidRPr="00CA54C4">
        <w:rPr>
          <w:rFonts w:ascii="Arial" w:hAnsi="Arial" w:cs="Arial"/>
          <w:sz w:val="24"/>
          <w:szCs w:val="24"/>
        </w:rPr>
        <w:t xml:space="preserve">Die praktische Ausbildung erfolgt entsprechend § 7 Abs. 1 bis 4 </w:t>
      </w:r>
      <w:proofErr w:type="spellStart"/>
      <w:r w:rsidRPr="00CA54C4">
        <w:rPr>
          <w:rFonts w:ascii="Arial" w:hAnsi="Arial" w:cs="Arial"/>
          <w:sz w:val="24"/>
          <w:szCs w:val="24"/>
        </w:rPr>
        <w:t>Pfl</w:t>
      </w:r>
      <w:r w:rsidR="00D14026">
        <w:rPr>
          <w:rFonts w:ascii="Arial" w:hAnsi="Arial" w:cs="Arial"/>
          <w:sz w:val="24"/>
          <w:szCs w:val="24"/>
        </w:rPr>
        <w:t>BG</w:t>
      </w:r>
      <w:proofErr w:type="spellEnd"/>
      <w:r w:rsidRPr="00CA54C4">
        <w:rPr>
          <w:rFonts w:ascii="Arial" w:hAnsi="Arial" w:cs="Arial"/>
          <w:sz w:val="24"/>
          <w:szCs w:val="24"/>
        </w:rPr>
        <w:t xml:space="preserve"> </w:t>
      </w:r>
      <w:proofErr w:type="spellStart"/>
      <w:r w:rsidRPr="00CA54C4">
        <w:rPr>
          <w:rFonts w:ascii="Arial" w:hAnsi="Arial" w:cs="Arial"/>
          <w:sz w:val="24"/>
          <w:szCs w:val="24"/>
        </w:rPr>
        <w:t>i.V.m</w:t>
      </w:r>
      <w:proofErr w:type="spellEnd"/>
      <w:r w:rsidRPr="00CA54C4">
        <w:rPr>
          <w:rFonts w:ascii="Arial" w:hAnsi="Arial" w:cs="Arial"/>
          <w:sz w:val="24"/>
          <w:szCs w:val="24"/>
        </w:rPr>
        <w:t xml:space="preserve">. § 3 und Anlage 7 der </w:t>
      </w:r>
      <w:proofErr w:type="spellStart"/>
      <w:r w:rsidRPr="00CA54C4">
        <w:rPr>
          <w:rFonts w:ascii="Arial" w:hAnsi="Arial" w:cs="Arial"/>
          <w:sz w:val="24"/>
          <w:szCs w:val="24"/>
        </w:rPr>
        <w:t>Pfl</w:t>
      </w:r>
      <w:r w:rsidR="00D14026">
        <w:rPr>
          <w:rFonts w:ascii="Arial" w:hAnsi="Arial" w:cs="Arial"/>
          <w:sz w:val="24"/>
          <w:szCs w:val="24"/>
        </w:rPr>
        <w:t>APrV</w:t>
      </w:r>
      <w:proofErr w:type="spellEnd"/>
      <w:r w:rsidRPr="00CA54C4">
        <w:rPr>
          <w:rFonts w:ascii="Arial" w:hAnsi="Arial" w:cs="Arial"/>
          <w:sz w:val="24"/>
          <w:szCs w:val="24"/>
        </w:rPr>
        <w:t xml:space="preserve"> </w:t>
      </w:r>
      <w:r w:rsidR="007E6C43">
        <w:rPr>
          <w:rFonts w:ascii="Arial" w:hAnsi="Arial" w:cs="Arial"/>
          <w:sz w:val="24"/>
          <w:szCs w:val="24"/>
        </w:rPr>
        <w:t xml:space="preserve">im turnusmäßigen Wechsel </w:t>
      </w:r>
      <w:r w:rsidRPr="00CA54C4">
        <w:rPr>
          <w:rFonts w:ascii="Arial" w:hAnsi="Arial" w:cs="Arial"/>
          <w:sz w:val="24"/>
          <w:szCs w:val="24"/>
        </w:rPr>
        <w:t>in den Einrichtungen de</w:t>
      </w:r>
      <w:r w:rsidR="007E6C43">
        <w:rPr>
          <w:rFonts w:ascii="Arial" w:hAnsi="Arial" w:cs="Arial"/>
          <w:sz w:val="24"/>
          <w:szCs w:val="24"/>
        </w:rPr>
        <w:t>r</w:t>
      </w:r>
      <w:r w:rsidR="004A1944">
        <w:rPr>
          <w:rFonts w:ascii="Arial" w:hAnsi="Arial" w:cs="Arial"/>
          <w:sz w:val="24"/>
          <w:szCs w:val="24"/>
        </w:rPr>
        <w:t xml:space="preserve"> Träger</w:t>
      </w:r>
      <w:r w:rsidR="007E6C43">
        <w:rPr>
          <w:rFonts w:ascii="Arial" w:hAnsi="Arial" w:cs="Arial"/>
          <w:sz w:val="24"/>
          <w:szCs w:val="24"/>
        </w:rPr>
        <w:t xml:space="preserve"> oder, soweit dies nicht möglich ist, </w:t>
      </w:r>
      <w:r w:rsidR="007E6C43" w:rsidRPr="00A77945">
        <w:rPr>
          <w:rFonts w:ascii="Arial" w:hAnsi="Arial" w:cs="Arial"/>
          <w:sz w:val="24"/>
          <w:szCs w:val="24"/>
        </w:rPr>
        <w:t xml:space="preserve">in </w:t>
      </w:r>
      <w:r w:rsidR="00163548" w:rsidRPr="00A77945">
        <w:rPr>
          <w:rFonts w:ascii="Arial" w:hAnsi="Arial" w:cs="Arial"/>
          <w:sz w:val="24"/>
          <w:szCs w:val="24"/>
        </w:rPr>
        <w:t xml:space="preserve">weiteren </w:t>
      </w:r>
      <w:r w:rsidR="007E6C43" w:rsidRPr="00A77945">
        <w:rPr>
          <w:rFonts w:ascii="Arial" w:hAnsi="Arial" w:cs="Arial"/>
          <w:sz w:val="24"/>
          <w:szCs w:val="24"/>
        </w:rPr>
        <w:t xml:space="preserve">praktischen </w:t>
      </w:r>
      <w:r w:rsidR="00163548" w:rsidRPr="00A77945">
        <w:rPr>
          <w:rFonts w:ascii="Arial" w:hAnsi="Arial" w:cs="Arial"/>
          <w:sz w:val="24"/>
          <w:szCs w:val="24"/>
        </w:rPr>
        <w:t>Einsatzstellen</w:t>
      </w:r>
      <w:r w:rsidR="007E6C43" w:rsidRPr="00A77945">
        <w:rPr>
          <w:rFonts w:ascii="Arial" w:hAnsi="Arial" w:cs="Arial"/>
          <w:sz w:val="24"/>
          <w:szCs w:val="24"/>
        </w:rPr>
        <w:t xml:space="preserve">. </w:t>
      </w:r>
      <w:r w:rsidR="00A77945">
        <w:rPr>
          <w:rFonts w:ascii="Arial" w:hAnsi="Arial" w:cs="Arial"/>
          <w:sz w:val="24"/>
          <w:szCs w:val="24"/>
        </w:rPr>
        <w:t>G</w:t>
      </w:r>
      <w:r w:rsidR="007E6C43">
        <w:rPr>
          <w:rFonts w:ascii="Arial" w:hAnsi="Arial" w:cs="Arial"/>
          <w:sz w:val="24"/>
          <w:szCs w:val="24"/>
        </w:rPr>
        <w:t>rundlage ist eine gemeinsame, zunächst personenunabhängige Planung von Zeiten (z. B. nach Monaten, Wochen) und der abzuleistenden Einsatzbereiche (allgemeine stationäre Akutpflege, allgemeine stationäre Langzeitpflege, amb</w:t>
      </w:r>
      <w:r w:rsidR="007E6C43">
        <w:rPr>
          <w:rFonts w:ascii="Arial" w:hAnsi="Arial" w:cs="Arial"/>
          <w:sz w:val="24"/>
          <w:szCs w:val="24"/>
        </w:rPr>
        <w:t>u</w:t>
      </w:r>
      <w:r w:rsidR="007E6C43">
        <w:rPr>
          <w:rFonts w:ascii="Arial" w:hAnsi="Arial" w:cs="Arial"/>
          <w:sz w:val="24"/>
          <w:szCs w:val="24"/>
        </w:rPr>
        <w:t>lante Pflege, Pädiatrie, Psychiatrie, Wahleinsatz). Die Zuordnung der Auszubi</w:t>
      </w:r>
      <w:r w:rsidR="007E6C43">
        <w:rPr>
          <w:rFonts w:ascii="Arial" w:hAnsi="Arial" w:cs="Arial"/>
          <w:sz w:val="24"/>
          <w:szCs w:val="24"/>
        </w:rPr>
        <w:t>l</w:t>
      </w:r>
      <w:r w:rsidR="007E6C43">
        <w:rPr>
          <w:rFonts w:ascii="Arial" w:hAnsi="Arial" w:cs="Arial"/>
          <w:sz w:val="24"/>
          <w:szCs w:val="24"/>
        </w:rPr>
        <w:t>denden erfolgt über den Ausbildungsplan, der Bestandteil des Ausbildungsve</w:t>
      </w:r>
      <w:r w:rsidR="007E6C43">
        <w:rPr>
          <w:rFonts w:ascii="Arial" w:hAnsi="Arial" w:cs="Arial"/>
          <w:sz w:val="24"/>
          <w:szCs w:val="24"/>
        </w:rPr>
        <w:t>r</w:t>
      </w:r>
      <w:r w:rsidR="007E6C43">
        <w:rPr>
          <w:rFonts w:ascii="Arial" w:hAnsi="Arial" w:cs="Arial"/>
          <w:sz w:val="24"/>
          <w:szCs w:val="24"/>
        </w:rPr>
        <w:t>trages wird.</w:t>
      </w:r>
    </w:p>
    <w:p w:rsidR="000D37EE" w:rsidRPr="007E6C43" w:rsidRDefault="000D37EE" w:rsidP="00CA54C4">
      <w:pPr>
        <w:tabs>
          <w:tab w:val="left" w:pos="426"/>
        </w:tabs>
        <w:jc w:val="both"/>
        <w:rPr>
          <w:rFonts w:ascii="Arial" w:hAnsi="Arial" w:cs="Arial"/>
          <w:sz w:val="24"/>
          <w:szCs w:val="24"/>
        </w:rPr>
      </w:pPr>
    </w:p>
    <w:p w:rsidR="00FF0DC7" w:rsidRDefault="000D37EE" w:rsidP="00F222E2">
      <w:pPr>
        <w:tabs>
          <w:tab w:val="left" w:pos="426"/>
        </w:tabs>
        <w:ind w:left="420" w:hanging="420"/>
        <w:jc w:val="both"/>
        <w:rPr>
          <w:rFonts w:ascii="Arial" w:hAnsi="Arial" w:cs="Arial"/>
          <w:sz w:val="24"/>
          <w:szCs w:val="24"/>
        </w:rPr>
      </w:pPr>
      <w:r>
        <w:rPr>
          <w:rFonts w:ascii="Arial" w:hAnsi="Arial" w:cs="Arial"/>
          <w:sz w:val="24"/>
          <w:szCs w:val="24"/>
        </w:rPr>
        <w:t>(2)</w:t>
      </w:r>
      <w:r w:rsidR="00FF0DC7">
        <w:rPr>
          <w:rFonts w:ascii="Arial" w:hAnsi="Arial" w:cs="Arial"/>
          <w:sz w:val="24"/>
          <w:szCs w:val="24"/>
        </w:rPr>
        <w:t xml:space="preserve"> </w:t>
      </w:r>
      <w:r w:rsidR="00F222E2">
        <w:rPr>
          <w:rFonts w:ascii="Arial" w:hAnsi="Arial" w:cs="Arial"/>
          <w:sz w:val="24"/>
          <w:szCs w:val="24"/>
        </w:rPr>
        <w:tab/>
      </w:r>
      <w:r w:rsidR="00FF0DC7">
        <w:rPr>
          <w:rFonts w:ascii="Arial" w:hAnsi="Arial" w:cs="Arial"/>
          <w:sz w:val="24"/>
          <w:szCs w:val="24"/>
        </w:rPr>
        <w:t>Der Zeitpunkt des Einsatzes der Auszubildenden wird zwischen Träger A und Träger B jeweils im Einzelfall unter Berücksichtigung einer ausreichenden Vo</w:t>
      </w:r>
      <w:r w:rsidR="00FF0DC7">
        <w:rPr>
          <w:rFonts w:ascii="Arial" w:hAnsi="Arial" w:cs="Arial"/>
          <w:sz w:val="24"/>
          <w:szCs w:val="24"/>
        </w:rPr>
        <w:t>r</w:t>
      </w:r>
      <w:r w:rsidR="00FF0DC7">
        <w:rPr>
          <w:rFonts w:ascii="Arial" w:hAnsi="Arial" w:cs="Arial"/>
          <w:sz w:val="24"/>
          <w:szCs w:val="24"/>
        </w:rPr>
        <w:t xml:space="preserve">laufzeit festgelegt. Der zeitliche Vorlauf sollte grundsätzlich …. Wochen/Monate betragen. </w:t>
      </w:r>
    </w:p>
    <w:p w:rsidR="00FF0DC7" w:rsidRDefault="00FF0DC7" w:rsidP="00CA54C4">
      <w:pPr>
        <w:tabs>
          <w:tab w:val="left" w:pos="426"/>
        </w:tabs>
        <w:jc w:val="both"/>
        <w:rPr>
          <w:rFonts w:ascii="Arial" w:hAnsi="Arial" w:cs="Arial"/>
          <w:sz w:val="24"/>
          <w:szCs w:val="24"/>
        </w:rPr>
      </w:pPr>
    </w:p>
    <w:p w:rsidR="00365093" w:rsidRDefault="00FF0DC7" w:rsidP="00F222E2">
      <w:pPr>
        <w:tabs>
          <w:tab w:val="left" w:pos="426"/>
        </w:tabs>
        <w:ind w:left="420" w:hanging="420"/>
        <w:jc w:val="both"/>
        <w:rPr>
          <w:rFonts w:ascii="Arial" w:hAnsi="Arial" w:cs="Arial"/>
          <w:sz w:val="24"/>
          <w:szCs w:val="24"/>
        </w:rPr>
      </w:pPr>
      <w:r>
        <w:rPr>
          <w:rFonts w:ascii="Arial" w:hAnsi="Arial" w:cs="Arial"/>
          <w:sz w:val="24"/>
          <w:szCs w:val="24"/>
        </w:rPr>
        <w:t xml:space="preserve">(3) </w:t>
      </w:r>
      <w:r w:rsidR="00F222E2">
        <w:rPr>
          <w:rFonts w:ascii="Arial" w:hAnsi="Arial" w:cs="Arial"/>
          <w:sz w:val="24"/>
          <w:szCs w:val="24"/>
        </w:rPr>
        <w:tab/>
      </w:r>
      <w:r w:rsidR="003B163C" w:rsidRPr="00CA54C4">
        <w:rPr>
          <w:rFonts w:ascii="Arial" w:hAnsi="Arial" w:cs="Arial"/>
          <w:sz w:val="24"/>
          <w:szCs w:val="24"/>
        </w:rPr>
        <w:t xml:space="preserve">Für mindestens 10% der </w:t>
      </w:r>
      <w:r w:rsidR="00D77B4B">
        <w:rPr>
          <w:rFonts w:ascii="Arial" w:hAnsi="Arial" w:cs="Arial"/>
          <w:sz w:val="24"/>
          <w:szCs w:val="24"/>
        </w:rPr>
        <w:t>während eines Einsatzes zu leistenden</w:t>
      </w:r>
      <w:r w:rsidR="00843A21">
        <w:rPr>
          <w:rFonts w:ascii="Arial" w:hAnsi="Arial" w:cs="Arial"/>
          <w:sz w:val="24"/>
          <w:szCs w:val="24"/>
        </w:rPr>
        <w:t xml:space="preserve"> praktischen</w:t>
      </w:r>
      <w:r w:rsidR="00D77B4B">
        <w:rPr>
          <w:rFonts w:ascii="Arial" w:hAnsi="Arial" w:cs="Arial"/>
          <w:sz w:val="24"/>
          <w:szCs w:val="24"/>
        </w:rPr>
        <w:t xml:space="preserve"> </w:t>
      </w:r>
      <w:r w:rsidR="003B163C" w:rsidRPr="00CA54C4">
        <w:rPr>
          <w:rFonts w:ascii="Arial" w:hAnsi="Arial" w:cs="Arial"/>
          <w:sz w:val="24"/>
          <w:szCs w:val="24"/>
        </w:rPr>
        <w:t xml:space="preserve">Ausbildungszeit </w:t>
      </w:r>
      <w:r w:rsidR="00A72124">
        <w:rPr>
          <w:rFonts w:ascii="Arial" w:hAnsi="Arial" w:cs="Arial"/>
          <w:sz w:val="24"/>
          <w:szCs w:val="24"/>
        </w:rPr>
        <w:t>ist</w:t>
      </w:r>
      <w:r w:rsidR="003B163C" w:rsidRPr="00CA54C4">
        <w:rPr>
          <w:rFonts w:ascii="Arial" w:hAnsi="Arial" w:cs="Arial"/>
          <w:sz w:val="24"/>
          <w:szCs w:val="24"/>
        </w:rPr>
        <w:t xml:space="preserve"> </w:t>
      </w:r>
      <w:r w:rsidR="00163548" w:rsidRPr="00A77945">
        <w:rPr>
          <w:rFonts w:ascii="Arial" w:hAnsi="Arial" w:cs="Arial"/>
          <w:sz w:val="24"/>
          <w:szCs w:val="24"/>
        </w:rPr>
        <w:t xml:space="preserve">vom Träger der jeweiligen Einsatzstelle </w:t>
      </w:r>
      <w:r w:rsidR="003B163C" w:rsidRPr="00CA54C4">
        <w:rPr>
          <w:rFonts w:ascii="Arial" w:hAnsi="Arial" w:cs="Arial"/>
          <w:sz w:val="24"/>
          <w:szCs w:val="24"/>
        </w:rPr>
        <w:t xml:space="preserve">eine Praxisanleitung nach § 4 Abs. 2 bzw. Abs. 3 der </w:t>
      </w:r>
      <w:proofErr w:type="spellStart"/>
      <w:r w:rsidR="003B163C" w:rsidRPr="00CA54C4">
        <w:rPr>
          <w:rFonts w:ascii="Arial" w:hAnsi="Arial" w:cs="Arial"/>
          <w:sz w:val="24"/>
          <w:szCs w:val="24"/>
        </w:rPr>
        <w:t>Pfl</w:t>
      </w:r>
      <w:r w:rsidR="00D14026">
        <w:rPr>
          <w:rFonts w:ascii="Arial" w:hAnsi="Arial" w:cs="Arial"/>
          <w:sz w:val="24"/>
          <w:szCs w:val="24"/>
        </w:rPr>
        <w:t>APrV</w:t>
      </w:r>
      <w:proofErr w:type="spellEnd"/>
      <w:r w:rsidR="003B163C" w:rsidRPr="00CA54C4">
        <w:rPr>
          <w:rFonts w:ascii="Arial" w:hAnsi="Arial" w:cs="Arial"/>
          <w:sz w:val="24"/>
          <w:szCs w:val="24"/>
        </w:rPr>
        <w:t xml:space="preserve"> </w:t>
      </w:r>
      <w:r w:rsidR="00A72124">
        <w:rPr>
          <w:rFonts w:ascii="Arial" w:hAnsi="Arial" w:cs="Arial"/>
          <w:sz w:val="24"/>
          <w:szCs w:val="24"/>
        </w:rPr>
        <w:t>zu gewährleisten</w:t>
      </w:r>
      <w:r w:rsidR="003B163C" w:rsidRPr="00CA54C4">
        <w:rPr>
          <w:rFonts w:ascii="Arial" w:hAnsi="Arial" w:cs="Arial"/>
          <w:sz w:val="24"/>
          <w:szCs w:val="24"/>
        </w:rPr>
        <w:t>.</w:t>
      </w:r>
    </w:p>
    <w:p w:rsidR="007618BE" w:rsidRDefault="007618BE" w:rsidP="00CA54C4">
      <w:pPr>
        <w:tabs>
          <w:tab w:val="left" w:pos="426"/>
        </w:tabs>
        <w:jc w:val="both"/>
        <w:rPr>
          <w:rFonts w:ascii="Arial" w:hAnsi="Arial" w:cs="Arial"/>
          <w:sz w:val="24"/>
          <w:szCs w:val="24"/>
        </w:rPr>
      </w:pPr>
    </w:p>
    <w:p w:rsidR="00F0678A" w:rsidRDefault="003900C8" w:rsidP="00F222E2">
      <w:pPr>
        <w:tabs>
          <w:tab w:val="left" w:pos="426"/>
        </w:tabs>
        <w:ind w:left="420" w:hanging="420"/>
        <w:jc w:val="both"/>
        <w:rPr>
          <w:rFonts w:ascii="Arial" w:hAnsi="Arial" w:cs="Arial"/>
          <w:sz w:val="24"/>
          <w:szCs w:val="24"/>
        </w:rPr>
      </w:pPr>
      <w:r>
        <w:rPr>
          <w:rFonts w:ascii="Arial" w:hAnsi="Arial" w:cs="Arial"/>
          <w:sz w:val="24"/>
          <w:szCs w:val="24"/>
        </w:rPr>
        <w:t>(</w:t>
      </w:r>
      <w:r w:rsidR="00FF0DC7">
        <w:rPr>
          <w:rFonts w:ascii="Arial" w:hAnsi="Arial" w:cs="Arial"/>
          <w:sz w:val="24"/>
          <w:szCs w:val="24"/>
        </w:rPr>
        <w:t>4</w:t>
      </w:r>
      <w:r>
        <w:rPr>
          <w:rFonts w:ascii="Arial" w:hAnsi="Arial" w:cs="Arial"/>
          <w:sz w:val="24"/>
          <w:szCs w:val="24"/>
        </w:rPr>
        <w:t xml:space="preserve">) </w:t>
      </w:r>
      <w:r w:rsidR="00F222E2">
        <w:rPr>
          <w:rFonts w:ascii="Arial" w:hAnsi="Arial" w:cs="Arial"/>
          <w:sz w:val="24"/>
          <w:szCs w:val="24"/>
        </w:rPr>
        <w:tab/>
      </w:r>
      <w:r>
        <w:rPr>
          <w:rFonts w:ascii="Arial" w:hAnsi="Arial" w:cs="Arial"/>
          <w:sz w:val="24"/>
          <w:szCs w:val="24"/>
        </w:rPr>
        <w:t>Rechte und Pflichten der Auszubildenden ergeben sich aus dem Ausbildungsve</w:t>
      </w:r>
      <w:r>
        <w:rPr>
          <w:rFonts w:ascii="Arial" w:hAnsi="Arial" w:cs="Arial"/>
          <w:sz w:val="24"/>
          <w:szCs w:val="24"/>
        </w:rPr>
        <w:t>r</w:t>
      </w:r>
      <w:r>
        <w:rPr>
          <w:rFonts w:ascii="Arial" w:hAnsi="Arial" w:cs="Arial"/>
          <w:sz w:val="24"/>
          <w:szCs w:val="24"/>
        </w:rPr>
        <w:t>trag mit de</w:t>
      </w:r>
      <w:r w:rsidR="000A5B2C">
        <w:rPr>
          <w:rFonts w:ascii="Arial" w:hAnsi="Arial" w:cs="Arial"/>
          <w:sz w:val="24"/>
          <w:szCs w:val="24"/>
        </w:rPr>
        <w:t>m</w:t>
      </w:r>
      <w:r>
        <w:rPr>
          <w:rFonts w:ascii="Arial" w:hAnsi="Arial" w:cs="Arial"/>
          <w:sz w:val="24"/>
          <w:szCs w:val="24"/>
        </w:rPr>
        <w:t xml:space="preserve"> </w:t>
      </w:r>
      <w:r w:rsidR="000D37EE">
        <w:rPr>
          <w:rFonts w:ascii="Arial" w:hAnsi="Arial" w:cs="Arial"/>
          <w:sz w:val="24"/>
          <w:szCs w:val="24"/>
        </w:rPr>
        <w:t xml:space="preserve">jeweiligen </w:t>
      </w:r>
      <w:r w:rsidR="000A5B2C">
        <w:rPr>
          <w:rFonts w:ascii="Arial" w:hAnsi="Arial" w:cs="Arial"/>
          <w:sz w:val="24"/>
          <w:szCs w:val="24"/>
        </w:rPr>
        <w:t>Träger der praktischen Ausbildung</w:t>
      </w:r>
      <w:r>
        <w:rPr>
          <w:rFonts w:ascii="Arial" w:hAnsi="Arial" w:cs="Arial"/>
          <w:sz w:val="24"/>
          <w:szCs w:val="24"/>
        </w:rPr>
        <w:t>.</w:t>
      </w:r>
      <w:r w:rsidR="00F0678A">
        <w:rPr>
          <w:rFonts w:ascii="Arial" w:hAnsi="Arial" w:cs="Arial"/>
          <w:sz w:val="24"/>
          <w:szCs w:val="24"/>
        </w:rPr>
        <w:t xml:space="preserve"> </w:t>
      </w:r>
      <w:r w:rsidR="00F0678A" w:rsidRPr="000A5B2C">
        <w:rPr>
          <w:rFonts w:ascii="Arial" w:hAnsi="Arial" w:cs="Arial"/>
          <w:sz w:val="24"/>
          <w:szCs w:val="24"/>
        </w:rPr>
        <w:t>Der/die Auszubilde</w:t>
      </w:r>
      <w:r w:rsidR="00F0678A" w:rsidRPr="000A5B2C">
        <w:rPr>
          <w:rFonts w:ascii="Arial" w:hAnsi="Arial" w:cs="Arial"/>
          <w:sz w:val="24"/>
          <w:szCs w:val="24"/>
        </w:rPr>
        <w:t>n</w:t>
      </w:r>
      <w:r w:rsidR="00F0678A" w:rsidRPr="000A5B2C">
        <w:rPr>
          <w:rFonts w:ascii="Arial" w:hAnsi="Arial" w:cs="Arial"/>
          <w:sz w:val="24"/>
          <w:szCs w:val="24"/>
        </w:rPr>
        <w:t xml:space="preserve">de bleibt über </w:t>
      </w:r>
      <w:r w:rsidR="00163548" w:rsidRPr="00A77945">
        <w:rPr>
          <w:rFonts w:ascii="Arial" w:hAnsi="Arial" w:cs="Arial"/>
          <w:sz w:val="24"/>
          <w:szCs w:val="24"/>
        </w:rPr>
        <w:t xml:space="preserve">seinen </w:t>
      </w:r>
      <w:r w:rsidR="00F0678A" w:rsidRPr="000A5B2C">
        <w:rPr>
          <w:rFonts w:ascii="Arial" w:hAnsi="Arial" w:cs="Arial"/>
          <w:sz w:val="24"/>
          <w:szCs w:val="24"/>
        </w:rPr>
        <w:t xml:space="preserve">Träger der </w:t>
      </w:r>
      <w:r w:rsidR="007618BE">
        <w:rPr>
          <w:rFonts w:ascii="Arial" w:hAnsi="Arial" w:cs="Arial"/>
          <w:sz w:val="24"/>
          <w:szCs w:val="24"/>
        </w:rPr>
        <w:t>praktischen Ausbildung</w:t>
      </w:r>
      <w:r w:rsidR="00F0678A" w:rsidRPr="000A5B2C">
        <w:rPr>
          <w:rFonts w:ascii="Arial" w:hAnsi="Arial" w:cs="Arial"/>
          <w:sz w:val="24"/>
          <w:szCs w:val="24"/>
        </w:rPr>
        <w:t xml:space="preserve"> sozial-, unfall- und </w:t>
      </w:r>
      <w:commentRangeStart w:id="0"/>
      <w:r w:rsidR="00F0678A" w:rsidRPr="000A5B2C">
        <w:rPr>
          <w:rFonts w:ascii="Arial" w:hAnsi="Arial" w:cs="Arial"/>
          <w:sz w:val="24"/>
          <w:szCs w:val="24"/>
        </w:rPr>
        <w:t>haf</w:t>
      </w:r>
      <w:r w:rsidR="00F0678A" w:rsidRPr="000A5B2C">
        <w:rPr>
          <w:rFonts w:ascii="Arial" w:hAnsi="Arial" w:cs="Arial"/>
          <w:sz w:val="24"/>
          <w:szCs w:val="24"/>
        </w:rPr>
        <w:t>t</w:t>
      </w:r>
      <w:r w:rsidR="00F0678A" w:rsidRPr="000A5B2C">
        <w:rPr>
          <w:rFonts w:ascii="Arial" w:hAnsi="Arial" w:cs="Arial"/>
          <w:sz w:val="24"/>
          <w:szCs w:val="24"/>
        </w:rPr>
        <w:t>pflichtversichert</w:t>
      </w:r>
      <w:commentRangeEnd w:id="0"/>
      <w:r w:rsidR="00D77B4B">
        <w:rPr>
          <w:rStyle w:val="Kommentarzeichen"/>
        </w:rPr>
        <w:commentReference w:id="0"/>
      </w:r>
      <w:r w:rsidR="00F0678A" w:rsidRPr="000A5B2C">
        <w:rPr>
          <w:rFonts w:ascii="Arial" w:hAnsi="Arial" w:cs="Arial"/>
          <w:sz w:val="24"/>
          <w:szCs w:val="24"/>
        </w:rPr>
        <w:t>.</w:t>
      </w:r>
      <w:r w:rsidR="00F0678A">
        <w:rPr>
          <w:rFonts w:ascii="Arial" w:hAnsi="Arial" w:cs="Arial"/>
          <w:sz w:val="24"/>
          <w:szCs w:val="24"/>
        </w:rPr>
        <w:t xml:space="preserve"> </w:t>
      </w:r>
    </w:p>
    <w:p w:rsidR="00086189" w:rsidRDefault="00086189" w:rsidP="00CA54C4">
      <w:pPr>
        <w:tabs>
          <w:tab w:val="left" w:pos="426"/>
        </w:tabs>
        <w:jc w:val="both"/>
        <w:rPr>
          <w:rFonts w:ascii="Arial" w:hAnsi="Arial" w:cs="Arial"/>
          <w:sz w:val="24"/>
          <w:szCs w:val="24"/>
        </w:rPr>
      </w:pPr>
    </w:p>
    <w:p w:rsidR="00086189" w:rsidRDefault="00086189" w:rsidP="00F222E2">
      <w:pPr>
        <w:tabs>
          <w:tab w:val="left" w:pos="426"/>
        </w:tabs>
        <w:ind w:left="420" w:hanging="420"/>
        <w:jc w:val="both"/>
        <w:rPr>
          <w:rFonts w:ascii="Arial" w:hAnsi="Arial" w:cs="Arial"/>
          <w:sz w:val="24"/>
          <w:szCs w:val="24"/>
        </w:rPr>
      </w:pPr>
      <w:r>
        <w:rPr>
          <w:rFonts w:ascii="Arial" w:hAnsi="Arial" w:cs="Arial"/>
          <w:sz w:val="24"/>
          <w:szCs w:val="24"/>
        </w:rPr>
        <w:t xml:space="preserve">(5) </w:t>
      </w:r>
      <w:r w:rsidR="00F222E2">
        <w:rPr>
          <w:rFonts w:ascii="Arial" w:hAnsi="Arial" w:cs="Arial"/>
          <w:sz w:val="24"/>
          <w:szCs w:val="24"/>
        </w:rPr>
        <w:tab/>
      </w:r>
      <w:r>
        <w:rPr>
          <w:rFonts w:ascii="Arial" w:hAnsi="Arial" w:cs="Arial"/>
          <w:sz w:val="24"/>
          <w:szCs w:val="24"/>
        </w:rPr>
        <w:t>Die Ausbildungsvergütung wird für die gesamte Dauer der Ausbildung vom jewe</w:t>
      </w:r>
      <w:r>
        <w:rPr>
          <w:rFonts w:ascii="Arial" w:hAnsi="Arial" w:cs="Arial"/>
          <w:sz w:val="24"/>
          <w:szCs w:val="24"/>
        </w:rPr>
        <w:t>i</w:t>
      </w:r>
      <w:r>
        <w:rPr>
          <w:rFonts w:ascii="Arial" w:hAnsi="Arial" w:cs="Arial"/>
          <w:sz w:val="24"/>
          <w:szCs w:val="24"/>
        </w:rPr>
        <w:t xml:space="preserve">ligen Träger der praktischen Ausbildung </w:t>
      </w:r>
      <w:r w:rsidRPr="00163548">
        <w:rPr>
          <w:rFonts w:ascii="Arial" w:hAnsi="Arial" w:cs="Arial"/>
          <w:sz w:val="24"/>
          <w:szCs w:val="24"/>
        </w:rPr>
        <w:t xml:space="preserve">an </w:t>
      </w:r>
      <w:r w:rsidR="00163548" w:rsidRPr="00A77945">
        <w:rPr>
          <w:rFonts w:ascii="Arial" w:hAnsi="Arial" w:cs="Arial"/>
          <w:sz w:val="24"/>
          <w:szCs w:val="24"/>
        </w:rPr>
        <w:t xml:space="preserve">seine/seinen </w:t>
      </w:r>
      <w:r>
        <w:rPr>
          <w:rFonts w:ascii="Arial" w:hAnsi="Arial" w:cs="Arial"/>
          <w:sz w:val="24"/>
          <w:szCs w:val="24"/>
        </w:rPr>
        <w:t>Auszubildende</w:t>
      </w:r>
      <w:r w:rsidR="00163548">
        <w:rPr>
          <w:rFonts w:ascii="Arial" w:hAnsi="Arial" w:cs="Arial"/>
          <w:sz w:val="24"/>
          <w:szCs w:val="24"/>
        </w:rPr>
        <w:t>/</w:t>
      </w:r>
      <w:r>
        <w:rPr>
          <w:rFonts w:ascii="Arial" w:hAnsi="Arial" w:cs="Arial"/>
          <w:sz w:val="24"/>
          <w:szCs w:val="24"/>
        </w:rPr>
        <w:t>n g</w:t>
      </w:r>
      <w:r>
        <w:rPr>
          <w:rFonts w:ascii="Arial" w:hAnsi="Arial" w:cs="Arial"/>
          <w:sz w:val="24"/>
          <w:szCs w:val="24"/>
        </w:rPr>
        <w:t>e</w:t>
      </w:r>
      <w:r>
        <w:rPr>
          <w:rFonts w:ascii="Arial" w:hAnsi="Arial" w:cs="Arial"/>
          <w:sz w:val="24"/>
          <w:szCs w:val="24"/>
        </w:rPr>
        <w:t>zahlt. Dies gilt auch für eventuell entstehende Ansprüche auf Fahrtkostenersta</w:t>
      </w:r>
      <w:r>
        <w:rPr>
          <w:rFonts w:ascii="Arial" w:hAnsi="Arial" w:cs="Arial"/>
          <w:sz w:val="24"/>
          <w:szCs w:val="24"/>
        </w:rPr>
        <w:t>t</w:t>
      </w:r>
      <w:r>
        <w:rPr>
          <w:rFonts w:ascii="Arial" w:hAnsi="Arial" w:cs="Arial"/>
          <w:sz w:val="24"/>
          <w:szCs w:val="24"/>
        </w:rPr>
        <w:t>tung der oder des Auszubildenden.</w:t>
      </w:r>
    </w:p>
    <w:p w:rsidR="00664080" w:rsidRDefault="00664080" w:rsidP="00664080">
      <w:pPr>
        <w:tabs>
          <w:tab w:val="left" w:pos="426"/>
        </w:tabs>
        <w:jc w:val="both"/>
        <w:rPr>
          <w:rFonts w:ascii="Arial" w:hAnsi="Arial" w:cs="Arial"/>
          <w:sz w:val="24"/>
          <w:szCs w:val="24"/>
        </w:rPr>
      </w:pPr>
    </w:p>
    <w:p w:rsidR="0065748F" w:rsidRPr="00CA54C4" w:rsidRDefault="0065748F" w:rsidP="00CA54C4">
      <w:pPr>
        <w:tabs>
          <w:tab w:val="left" w:pos="426"/>
        </w:tabs>
        <w:jc w:val="both"/>
        <w:rPr>
          <w:rFonts w:ascii="Arial" w:hAnsi="Arial" w:cs="Arial"/>
          <w:sz w:val="24"/>
          <w:szCs w:val="24"/>
        </w:rPr>
      </w:pPr>
    </w:p>
    <w:p w:rsidR="003A19C2" w:rsidRDefault="0065748F" w:rsidP="009E60F9">
      <w:pPr>
        <w:tabs>
          <w:tab w:val="left" w:pos="426"/>
        </w:tabs>
        <w:jc w:val="center"/>
        <w:rPr>
          <w:rFonts w:ascii="Arial" w:hAnsi="Arial" w:cs="Arial"/>
          <w:b/>
          <w:sz w:val="24"/>
          <w:szCs w:val="24"/>
        </w:rPr>
      </w:pPr>
      <w:r w:rsidRPr="00CA54C4">
        <w:rPr>
          <w:rFonts w:ascii="Arial" w:hAnsi="Arial" w:cs="Arial"/>
          <w:b/>
          <w:sz w:val="24"/>
          <w:szCs w:val="24"/>
        </w:rPr>
        <w:t xml:space="preserve">§ </w:t>
      </w:r>
      <w:r w:rsidR="00816750" w:rsidRPr="00CA54C4">
        <w:rPr>
          <w:rFonts w:ascii="Arial" w:hAnsi="Arial" w:cs="Arial"/>
          <w:b/>
          <w:sz w:val="24"/>
          <w:szCs w:val="24"/>
        </w:rPr>
        <w:t>3</w:t>
      </w:r>
    </w:p>
    <w:p w:rsidR="003A19C2" w:rsidRDefault="003A19C2" w:rsidP="009E60F9">
      <w:pPr>
        <w:tabs>
          <w:tab w:val="left" w:pos="426"/>
        </w:tabs>
        <w:jc w:val="center"/>
        <w:rPr>
          <w:rFonts w:ascii="Arial" w:hAnsi="Arial" w:cs="Arial"/>
          <w:b/>
          <w:sz w:val="24"/>
          <w:szCs w:val="24"/>
        </w:rPr>
      </w:pPr>
      <w:r>
        <w:rPr>
          <w:rFonts w:ascii="Arial" w:hAnsi="Arial" w:cs="Arial"/>
          <w:b/>
          <w:sz w:val="24"/>
          <w:szCs w:val="24"/>
        </w:rPr>
        <w:t>Zusammenarbeit zwischen de</w:t>
      </w:r>
      <w:r w:rsidR="00FF3190">
        <w:rPr>
          <w:rFonts w:ascii="Arial" w:hAnsi="Arial" w:cs="Arial"/>
          <w:b/>
          <w:sz w:val="24"/>
          <w:szCs w:val="24"/>
        </w:rPr>
        <w:t>n</w:t>
      </w:r>
      <w:r>
        <w:rPr>
          <w:rFonts w:ascii="Arial" w:hAnsi="Arial" w:cs="Arial"/>
          <w:b/>
          <w:sz w:val="24"/>
          <w:szCs w:val="24"/>
        </w:rPr>
        <w:t xml:space="preserve"> Träger</w:t>
      </w:r>
      <w:r w:rsidR="00FF3190">
        <w:rPr>
          <w:rFonts w:ascii="Arial" w:hAnsi="Arial" w:cs="Arial"/>
          <w:b/>
          <w:sz w:val="24"/>
          <w:szCs w:val="24"/>
        </w:rPr>
        <w:t>n</w:t>
      </w:r>
      <w:r>
        <w:rPr>
          <w:rFonts w:ascii="Arial" w:hAnsi="Arial" w:cs="Arial"/>
          <w:b/>
          <w:sz w:val="24"/>
          <w:szCs w:val="24"/>
        </w:rPr>
        <w:t xml:space="preserve"> der Einsatzstelle</w:t>
      </w:r>
      <w:r w:rsidR="00FF3190">
        <w:rPr>
          <w:rFonts w:ascii="Arial" w:hAnsi="Arial" w:cs="Arial"/>
          <w:b/>
          <w:sz w:val="24"/>
          <w:szCs w:val="24"/>
        </w:rPr>
        <w:t>n</w:t>
      </w:r>
      <w:r w:rsidR="0065748F" w:rsidRPr="00CA54C4">
        <w:rPr>
          <w:rFonts w:ascii="Arial" w:hAnsi="Arial" w:cs="Arial"/>
          <w:b/>
          <w:sz w:val="24"/>
          <w:szCs w:val="24"/>
        </w:rPr>
        <w:t xml:space="preserve"> </w:t>
      </w:r>
    </w:p>
    <w:p w:rsidR="003A19C2" w:rsidRDefault="003A19C2" w:rsidP="009E60F9">
      <w:pPr>
        <w:tabs>
          <w:tab w:val="left" w:pos="426"/>
        </w:tabs>
        <w:jc w:val="center"/>
        <w:rPr>
          <w:rFonts w:ascii="Arial" w:hAnsi="Arial" w:cs="Arial"/>
          <w:b/>
          <w:sz w:val="24"/>
          <w:szCs w:val="24"/>
        </w:rPr>
      </w:pPr>
    </w:p>
    <w:p w:rsidR="00C72EC4" w:rsidRDefault="00C72EC4" w:rsidP="00C72EC4">
      <w:pPr>
        <w:pStyle w:val="Listenabsatz"/>
        <w:numPr>
          <w:ilvl w:val="0"/>
          <w:numId w:val="44"/>
        </w:numPr>
        <w:tabs>
          <w:tab w:val="left" w:pos="426"/>
        </w:tabs>
        <w:ind w:left="426" w:hanging="426"/>
        <w:jc w:val="both"/>
        <w:rPr>
          <w:rFonts w:ascii="Arial" w:hAnsi="Arial" w:cs="Arial"/>
          <w:sz w:val="24"/>
          <w:szCs w:val="24"/>
        </w:rPr>
      </w:pPr>
      <w:r>
        <w:rPr>
          <w:rFonts w:ascii="Arial" w:hAnsi="Arial" w:cs="Arial"/>
          <w:sz w:val="24"/>
          <w:szCs w:val="24"/>
        </w:rPr>
        <w:t>Die Kooperationspartner verpflichten sich zu einer engen und transparenten Z</w:t>
      </w:r>
      <w:r>
        <w:rPr>
          <w:rFonts w:ascii="Arial" w:hAnsi="Arial" w:cs="Arial"/>
          <w:sz w:val="24"/>
          <w:szCs w:val="24"/>
        </w:rPr>
        <w:t>u</w:t>
      </w:r>
      <w:r>
        <w:rPr>
          <w:rFonts w:ascii="Arial" w:hAnsi="Arial" w:cs="Arial"/>
          <w:sz w:val="24"/>
          <w:szCs w:val="24"/>
        </w:rPr>
        <w:t xml:space="preserve">sammenarbeit mit dem Ziel, ihren Auszubildenden eine qualitativ hochwertige Ausbildung </w:t>
      </w:r>
      <w:r w:rsidR="00330572">
        <w:rPr>
          <w:rFonts w:ascii="Arial" w:hAnsi="Arial" w:cs="Arial"/>
          <w:sz w:val="24"/>
          <w:szCs w:val="24"/>
        </w:rPr>
        <w:t xml:space="preserve">im Sinne von § 5 </w:t>
      </w:r>
      <w:proofErr w:type="spellStart"/>
      <w:r w:rsidR="00330572">
        <w:rPr>
          <w:rFonts w:ascii="Arial" w:hAnsi="Arial" w:cs="Arial"/>
          <w:sz w:val="24"/>
          <w:szCs w:val="24"/>
        </w:rPr>
        <w:t>PflBG</w:t>
      </w:r>
      <w:proofErr w:type="spellEnd"/>
      <w:r w:rsidR="00330572">
        <w:rPr>
          <w:rFonts w:ascii="Arial" w:hAnsi="Arial" w:cs="Arial"/>
          <w:sz w:val="24"/>
          <w:szCs w:val="24"/>
        </w:rPr>
        <w:t xml:space="preserve"> </w:t>
      </w:r>
      <w:r>
        <w:rPr>
          <w:rFonts w:ascii="Arial" w:hAnsi="Arial" w:cs="Arial"/>
          <w:sz w:val="24"/>
          <w:szCs w:val="24"/>
        </w:rPr>
        <w:t>gewährleisten zu können. Diesbezüglich g</w:t>
      </w:r>
      <w:r>
        <w:rPr>
          <w:rFonts w:ascii="Arial" w:hAnsi="Arial" w:cs="Arial"/>
          <w:sz w:val="24"/>
          <w:szCs w:val="24"/>
        </w:rPr>
        <w:t>e</w:t>
      </w:r>
      <w:r>
        <w:rPr>
          <w:rFonts w:ascii="Arial" w:hAnsi="Arial" w:cs="Arial"/>
          <w:sz w:val="24"/>
          <w:szCs w:val="24"/>
        </w:rPr>
        <w:t xml:space="preserve">eignete Maßnahmen können z. B. </w:t>
      </w:r>
      <w:commentRangeStart w:id="1"/>
      <w:r>
        <w:rPr>
          <w:rFonts w:ascii="Arial" w:hAnsi="Arial" w:cs="Arial"/>
          <w:sz w:val="24"/>
          <w:szCs w:val="24"/>
        </w:rPr>
        <w:t>sei</w:t>
      </w:r>
      <w:r w:rsidR="00346A71">
        <w:rPr>
          <w:rFonts w:ascii="Arial" w:hAnsi="Arial" w:cs="Arial"/>
          <w:sz w:val="24"/>
          <w:szCs w:val="24"/>
        </w:rPr>
        <w:t>n</w:t>
      </w:r>
      <w:commentRangeEnd w:id="1"/>
      <w:r w:rsidR="00346A71">
        <w:rPr>
          <w:rStyle w:val="Kommentarzeichen"/>
        </w:rPr>
        <w:commentReference w:id="1"/>
      </w:r>
      <w:r>
        <w:rPr>
          <w:rFonts w:ascii="Arial" w:hAnsi="Arial" w:cs="Arial"/>
          <w:sz w:val="24"/>
          <w:szCs w:val="24"/>
        </w:rPr>
        <w:t>:</w:t>
      </w:r>
    </w:p>
    <w:p w:rsidR="00C72EC4" w:rsidRDefault="00C72EC4" w:rsidP="00C72EC4">
      <w:pPr>
        <w:pStyle w:val="Listenabsatz"/>
        <w:tabs>
          <w:tab w:val="left" w:pos="426"/>
        </w:tabs>
        <w:ind w:left="780"/>
        <w:jc w:val="both"/>
        <w:rPr>
          <w:rFonts w:ascii="Arial" w:hAnsi="Arial" w:cs="Arial"/>
          <w:sz w:val="24"/>
          <w:szCs w:val="24"/>
        </w:rPr>
      </w:pPr>
    </w:p>
    <w:p w:rsidR="00C72EC4" w:rsidRDefault="00C72EC4" w:rsidP="00C72EC4">
      <w:pPr>
        <w:pStyle w:val="Listenabsatz"/>
        <w:numPr>
          <w:ilvl w:val="0"/>
          <w:numId w:val="45"/>
        </w:numPr>
        <w:tabs>
          <w:tab w:val="left" w:pos="426"/>
        </w:tabs>
        <w:ind w:left="851" w:hanging="425"/>
        <w:jc w:val="both"/>
        <w:rPr>
          <w:rFonts w:ascii="Arial" w:hAnsi="Arial" w:cs="Arial"/>
          <w:sz w:val="24"/>
          <w:szCs w:val="24"/>
        </w:rPr>
      </w:pPr>
      <w:r>
        <w:rPr>
          <w:rFonts w:ascii="Arial" w:hAnsi="Arial" w:cs="Arial"/>
          <w:sz w:val="24"/>
          <w:szCs w:val="24"/>
        </w:rPr>
        <w:t xml:space="preserve">regelmäßiger Austausch auf Leitungsebene und auf Arbeitsebene </w:t>
      </w:r>
    </w:p>
    <w:p w:rsidR="00C72EC4" w:rsidRDefault="00C72EC4" w:rsidP="00C72EC4">
      <w:pPr>
        <w:pStyle w:val="Listenabsatz"/>
        <w:numPr>
          <w:ilvl w:val="0"/>
          <w:numId w:val="45"/>
        </w:numPr>
        <w:tabs>
          <w:tab w:val="left" w:pos="426"/>
        </w:tabs>
        <w:ind w:left="851" w:hanging="425"/>
        <w:jc w:val="both"/>
        <w:rPr>
          <w:rFonts w:ascii="Arial" w:hAnsi="Arial" w:cs="Arial"/>
          <w:sz w:val="24"/>
          <w:szCs w:val="24"/>
        </w:rPr>
      </w:pPr>
      <w:r>
        <w:rPr>
          <w:rFonts w:ascii="Arial" w:hAnsi="Arial" w:cs="Arial"/>
          <w:sz w:val="24"/>
          <w:szCs w:val="24"/>
        </w:rPr>
        <w:lastRenderedPageBreak/>
        <w:t>Vereinbarung von Regeln zur zuverlässigen und transparenten wechselseit</w:t>
      </w:r>
      <w:r>
        <w:rPr>
          <w:rFonts w:ascii="Arial" w:hAnsi="Arial" w:cs="Arial"/>
          <w:sz w:val="24"/>
          <w:szCs w:val="24"/>
        </w:rPr>
        <w:t>i</w:t>
      </w:r>
      <w:r>
        <w:rPr>
          <w:rFonts w:ascii="Arial" w:hAnsi="Arial" w:cs="Arial"/>
          <w:sz w:val="24"/>
          <w:szCs w:val="24"/>
        </w:rPr>
        <w:t xml:space="preserve">gen Kommunikation </w:t>
      </w:r>
    </w:p>
    <w:p w:rsidR="00C72EC4" w:rsidRDefault="00C72EC4" w:rsidP="00C72EC4">
      <w:pPr>
        <w:pStyle w:val="Listenabsatz"/>
        <w:numPr>
          <w:ilvl w:val="0"/>
          <w:numId w:val="45"/>
        </w:numPr>
        <w:tabs>
          <w:tab w:val="left" w:pos="426"/>
        </w:tabs>
        <w:ind w:left="851" w:hanging="425"/>
        <w:jc w:val="both"/>
        <w:rPr>
          <w:rFonts w:ascii="Arial" w:hAnsi="Arial" w:cs="Arial"/>
          <w:sz w:val="24"/>
          <w:szCs w:val="24"/>
        </w:rPr>
      </w:pPr>
      <w:r>
        <w:rPr>
          <w:rFonts w:ascii="Arial" w:hAnsi="Arial" w:cs="Arial"/>
          <w:sz w:val="24"/>
          <w:szCs w:val="24"/>
        </w:rPr>
        <w:t>Entwicklung eines gemeinsamen Ausbildungsverständnisses</w:t>
      </w:r>
    </w:p>
    <w:p w:rsidR="00C72EC4" w:rsidRDefault="00C72EC4" w:rsidP="00C72EC4">
      <w:pPr>
        <w:pStyle w:val="Listenabsatz"/>
        <w:numPr>
          <w:ilvl w:val="0"/>
          <w:numId w:val="45"/>
        </w:numPr>
        <w:tabs>
          <w:tab w:val="left" w:pos="426"/>
        </w:tabs>
        <w:ind w:left="851" w:hanging="425"/>
        <w:jc w:val="both"/>
        <w:rPr>
          <w:rFonts w:ascii="Arial" w:hAnsi="Arial" w:cs="Arial"/>
          <w:sz w:val="24"/>
          <w:szCs w:val="24"/>
        </w:rPr>
      </w:pPr>
      <w:r>
        <w:rPr>
          <w:rFonts w:ascii="Arial" w:hAnsi="Arial" w:cs="Arial"/>
          <w:sz w:val="24"/>
          <w:szCs w:val="24"/>
        </w:rPr>
        <w:t>der praktischen Ausbildung ein in der jeweiligen Einrichtung entwickeltes Ausbildungskonzept zu Grunde legen</w:t>
      </w:r>
    </w:p>
    <w:p w:rsidR="00C72EC4" w:rsidRDefault="00C72EC4" w:rsidP="00C72EC4">
      <w:pPr>
        <w:pStyle w:val="Listenabsatz"/>
        <w:numPr>
          <w:ilvl w:val="0"/>
          <w:numId w:val="45"/>
        </w:numPr>
        <w:tabs>
          <w:tab w:val="left" w:pos="426"/>
        </w:tabs>
        <w:ind w:left="851" w:hanging="425"/>
        <w:jc w:val="both"/>
        <w:rPr>
          <w:rFonts w:ascii="Arial" w:hAnsi="Arial" w:cs="Arial"/>
          <w:sz w:val="24"/>
          <w:szCs w:val="24"/>
        </w:rPr>
      </w:pPr>
      <w:r>
        <w:rPr>
          <w:rFonts w:ascii="Arial" w:hAnsi="Arial" w:cs="Arial"/>
          <w:sz w:val="24"/>
          <w:szCs w:val="24"/>
        </w:rPr>
        <w:t>Entwicklung gemeinsamer Beurteilungskriterien</w:t>
      </w:r>
    </w:p>
    <w:p w:rsidR="00C72EC4" w:rsidRDefault="00C72EC4" w:rsidP="00C72EC4">
      <w:pPr>
        <w:pStyle w:val="Listenabsatz"/>
        <w:numPr>
          <w:ilvl w:val="0"/>
          <w:numId w:val="45"/>
        </w:numPr>
        <w:tabs>
          <w:tab w:val="left" w:pos="426"/>
        </w:tabs>
        <w:ind w:left="851" w:hanging="425"/>
        <w:jc w:val="both"/>
        <w:rPr>
          <w:rFonts w:ascii="Arial" w:hAnsi="Arial" w:cs="Arial"/>
          <w:sz w:val="24"/>
          <w:szCs w:val="24"/>
        </w:rPr>
      </w:pPr>
      <w:r>
        <w:rPr>
          <w:rFonts w:ascii="Arial" w:hAnsi="Arial" w:cs="Arial"/>
          <w:sz w:val="24"/>
          <w:szCs w:val="24"/>
        </w:rPr>
        <w:t>regelmäßige Überprüfung der Qualität der gemeinsamen Ausbildung.</w:t>
      </w:r>
    </w:p>
    <w:p w:rsidR="006B67EE" w:rsidRDefault="006B67EE" w:rsidP="00AE2C41">
      <w:pPr>
        <w:tabs>
          <w:tab w:val="left" w:pos="426"/>
        </w:tabs>
        <w:rPr>
          <w:rFonts w:ascii="Arial" w:hAnsi="Arial" w:cs="Arial"/>
          <w:sz w:val="24"/>
          <w:szCs w:val="24"/>
        </w:rPr>
      </w:pPr>
    </w:p>
    <w:p w:rsidR="001644C1" w:rsidRDefault="006B67EE" w:rsidP="00F222E2">
      <w:pPr>
        <w:tabs>
          <w:tab w:val="left" w:pos="426"/>
        </w:tabs>
        <w:ind w:left="360" w:hanging="360"/>
        <w:jc w:val="both"/>
        <w:rPr>
          <w:rFonts w:ascii="Arial" w:hAnsi="Arial" w:cs="Arial"/>
          <w:sz w:val="24"/>
          <w:szCs w:val="24"/>
        </w:rPr>
      </w:pPr>
      <w:r>
        <w:rPr>
          <w:rFonts w:ascii="Arial" w:hAnsi="Arial" w:cs="Arial"/>
          <w:sz w:val="24"/>
          <w:szCs w:val="24"/>
        </w:rPr>
        <w:t xml:space="preserve">(2) </w:t>
      </w:r>
      <w:r w:rsidR="00F222E2">
        <w:rPr>
          <w:rFonts w:ascii="Arial" w:hAnsi="Arial" w:cs="Arial"/>
          <w:sz w:val="24"/>
          <w:szCs w:val="24"/>
        </w:rPr>
        <w:tab/>
      </w:r>
      <w:r w:rsidR="00BE737A">
        <w:rPr>
          <w:rFonts w:ascii="Arial" w:hAnsi="Arial" w:cs="Arial"/>
          <w:sz w:val="24"/>
          <w:szCs w:val="24"/>
        </w:rPr>
        <w:t xml:space="preserve">Träger </w:t>
      </w:r>
      <w:r w:rsidR="000D37EE">
        <w:rPr>
          <w:rFonts w:ascii="Arial" w:hAnsi="Arial" w:cs="Arial"/>
          <w:sz w:val="24"/>
          <w:szCs w:val="24"/>
        </w:rPr>
        <w:t xml:space="preserve">A und Träger B </w:t>
      </w:r>
      <w:r w:rsidR="00BE737A">
        <w:rPr>
          <w:rFonts w:ascii="Arial" w:hAnsi="Arial" w:cs="Arial"/>
          <w:sz w:val="24"/>
          <w:szCs w:val="24"/>
        </w:rPr>
        <w:t>soll</w:t>
      </w:r>
      <w:r w:rsidR="000D37EE">
        <w:rPr>
          <w:rFonts w:ascii="Arial" w:hAnsi="Arial" w:cs="Arial"/>
          <w:sz w:val="24"/>
          <w:szCs w:val="24"/>
        </w:rPr>
        <w:t>en</w:t>
      </w:r>
      <w:r w:rsidR="00BE737A">
        <w:rPr>
          <w:rFonts w:ascii="Arial" w:hAnsi="Arial" w:cs="Arial"/>
          <w:sz w:val="24"/>
          <w:szCs w:val="24"/>
        </w:rPr>
        <w:t xml:space="preserve"> sich zur Sicherstellung des Erfolges der Ausbildung mit der jeweiligen Pflegeschule der Auszubildenden abstimmen. Träger </w:t>
      </w:r>
      <w:r w:rsidR="000D37EE">
        <w:rPr>
          <w:rFonts w:ascii="Arial" w:hAnsi="Arial" w:cs="Arial"/>
          <w:sz w:val="24"/>
          <w:szCs w:val="24"/>
        </w:rPr>
        <w:t xml:space="preserve">A und Träger B </w:t>
      </w:r>
      <w:proofErr w:type="gramStart"/>
      <w:r w:rsidR="00BE737A">
        <w:rPr>
          <w:rFonts w:ascii="Arial" w:hAnsi="Arial" w:cs="Arial"/>
          <w:sz w:val="24"/>
          <w:szCs w:val="24"/>
        </w:rPr>
        <w:t>ermöglich</w:t>
      </w:r>
      <w:r w:rsidR="000D37EE">
        <w:rPr>
          <w:rFonts w:ascii="Arial" w:hAnsi="Arial" w:cs="Arial"/>
          <w:sz w:val="24"/>
          <w:szCs w:val="24"/>
        </w:rPr>
        <w:t>en</w:t>
      </w:r>
      <w:proofErr w:type="gramEnd"/>
      <w:r w:rsidR="00BE737A">
        <w:rPr>
          <w:rFonts w:ascii="Arial" w:hAnsi="Arial" w:cs="Arial"/>
          <w:sz w:val="24"/>
          <w:szCs w:val="24"/>
        </w:rPr>
        <w:t xml:space="preserve"> die Praxisbegleitung der Auszubildenden während der Pr</w:t>
      </w:r>
      <w:r w:rsidR="00BE737A">
        <w:rPr>
          <w:rFonts w:ascii="Arial" w:hAnsi="Arial" w:cs="Arial"/>
          <w:sz w:val="24"/>
          <w:szCs w:val="24"/>
        </w:rPr>
        <w:t>a</w:t>
      </w:r>
      <w:r w:rsidR="00BE737A">
        <w:rPr>
          <w:rFonts w:ascii="Arial" w:hAnsi="Arial" w:cs="Arial"/>
          <w:sz w:val="24"/>
          <w:szCs w:val="24"/>
        </w:rPr>
        <w:t xml:space="preserve">xiseinsätze durch die Pflegeschule. Die Pflegeschule betreut </w:t>
      </w:r>
      <w:r w:rsidR="001644C1">
        <w:rPr>
          <w:rFonts w:ascii="Arial" w:hAnsi="Arial" w:cs="Arial"/>
          <w:sz w:val="24"/>
          <w:szCs w:val="24"/>
        </w:rPr>
        <w:t>im Rahmen der Pr</w:t>
      </w:r>
      <w:r w:rsidR="001644C1">
        <w:rPr>
          <w:rFonts w:ascii="Arial" w:hAnsi="Arial" w:cs="Arial"/>
          <w:sz w:val="24"/>
          <w:szCs w:val="24"/>
        </w:rPr>
        <w:t>a</w:t>
      </w:r>
      <w:r w:rsidR="001644C1">
        <w:rPr>
          <w:rFonts w:ascii="Arial" w:hAnsi="Arial" w:cs="Arial"/>
          <w:sz w:val="24"/>
          <w:szCs w:val="24"/>
        </w:rPr>
        <w:t xml:space="preserve">xisbegleitung </w:t>
      </w:r>
      <w:r w:rsidR="00BE737A">
        <w:rPr>
          <w:rFonts w:ascii="Arial" w:hAnsi="Arial" w:cs="Arial"/>
          <w:sz w:val="24"/>
          <w:szCs w:val="24"/>
        </w:rPr>
        <w:t xml:space="preserve">die Auszubildenden und unterstützt die Praxisanleiter/-innen </w:t>
      </w:r>
      <w:r w:rsidR="000D37EE">
        <w:rPr>
          <w:rFonts w:ascii="Arial" w:hAnsi="Arial" w:cs="Arial"/>
          <w:sz w:val="24"/>
          <w:szCs w:val="24"/>
        </w:rPr>
        <w:t>von Träger A sowie Träger B</w:t>
      </w:r>
      <w:r w:rsidR="00BE737A">
        <w:rPr>
          <w:rFonts w:ascii="Arial" w:hAnsi="Arial" w:cs="Arial"/>
          <w:sz w:val="24"/>
          <w:szCs w:val="24"/>
        </w:rPr>
        <w:t>. Während eines Praxiseinsatzes (mit Ausnahme der Wahleinsätze) soll mindestens ein Besuch einer Lehrkraft in de</w:t>
      </w:r>
      <w:r w:rsidR="00B73318">
        <w:rPr>
          <w:rFonts w:ascii="Arial" w:hAnsi="Arial" w:cs="Arial"/>
          <w:sz w:val="24"/>
          <w:szCs w:val="24"/>
        </w:rPr>
        <w:t>r</w:t>
      </w:r>
      <w:r w:rsidR="00BE737A">
        <w:rPr>
          <w:rFonts w:ascii="Arial" w:hAnsi="Arial" w:cs="Arial"/>
          <w:sz w:val="24"/>
          <w:szCs w:val="24"/>
        </w:rPr>
        <w:t xml:space="preserve"> Einrichtung erfo</w:t>
      </w:r>
      <w:r w:rsidR="00BE737A">
        <w:rPr>
          <w:rFonts w:ascii="Arial" w:hAnsi="Arial" w:cs="Arial"/>
          <w:sz w:val="24"/>
          <w:szCs w:val="24"/>
        </w:rPr>
        <w:t>l</w:t>
      </w:r>
      <w:r w:rsidR="00BE737A">
        <w:rPr>
          <w:rFonts w:ascii="Arial" w:hAnsi="Arial" w:cs="Arial"/>
          <w:sz w:val="24"/>
          <w:szCs w:val="24"/>
        </w:rPr>
        <w:t>gen. Die Praxisbegleiter zeigen ihren Besuch de</w:t>
      </w:r>
      <w:r w:rsidR="000D37EE">
        <w:rPr>
          <w:rFonts w:ascii="Arial" w:hAnsi="Arial" w:cs="Arial"/>
          <w:sz w:val="24"/>
          <w:szCs w:val="24"/>
        </w:rPr>
        <w:t>n Trägern</w:t>
      </w:r>
      <w:r w:rsidR="00BE737A">
        <w:rPr>
          <w:rFonts w:ascii="Arial" w:hAnsi="Arial" w:cs="Arial"/>
          <w:sz w:val="24"/>
          <w:szCs w:val="24"/>
        </w:rPr>
        <w:t xml:space="preserve"> mindestens …. Tage vorher </w:t>
      </w:r>
      <w:commentRangeStart w:id="2"/>
      <w:r w:rsidR="00BE737A">
        <w:rPr>
          <w:rFonts w:ascii="Arial" w:hAnsi="Arial" w:cs="Arial"/>
          <w:sz w:val="24"/>
          <w:szCs w:val="24"/>
        </w:rPr>
        <w:t>an</w:t>
      </w:r>
      <w:commentRangeEnd w:id="2"/>
      <w:r w:rsidR="00346A71">
        <w:rPr>
          <w:rStyle w:val="Kommentarzeichen"/>
        </w:rPr>
        <w:commentReference w:id="2"/>
      </w:r>
      <w:r w:rsidR="00BE737A">
        <w:rPr>
          <w:rFonts w:ascii="Arial" w:hAnsi="Arial" w:cs="Arial"/>
          <w:sz w:val="24"/>
          <w:szCs w:val="24"/>
        </w:rPr>
        <w:t xml:space="preserve">. </w:t>
      </w:r>
    </w:p>
    <w:p w:rsidR="006B67EE" w:rsidRDefault="006B67EE" w:rsidP="00AE2C41">
      <w:pPr>
        <w:tabs>
          <w:tab w:val="left" w:pos="426"/>
        </w:tabs>
        <w:rPr>
          <w:rFonts w:ascii="Arial" w:hAnsi="Arial" w:cs="Arial"/>
          <w:sz w:val="24"/>
          <w:szCs w:val="24"/>
        </w:rPr>
      </w:pPr>
    </w:p>
    <w:p w:rsidR="00FF3190" w:rsidRDefault="006B67EE" w:rsidP="00F222E2">
      <w:pPr>
        <w:tabs>
          <w:tab w:val="left" w:pos="426"/>
        </w:tabs>
        <w:ind w:left="360" w:hanging="360"/>
        <w:rPr>
          <w:rFonts w:ascii="Arial" w:hAnsi="Arial" w:cs="Arial"/>
          <w:sz w:val="24"/>
          <w:szCs w:val="24"/>
        </w:rPr>
      </w:pPr>
      <w:r>
        <w:rPr>
          <w:rFonts w:ascii="Arial" w:hAnsi="Arial" w:cs="Arial"/>
          <w:sz w:val="24"/>
          <w:szCs w:val="24"/>
        </w:rPr>
        <w:t xml:space="preserve">(3) </w:t>
      </w:r>
      <w:r w:rsidR="00F222E2">
        <w:rPr>
          <w:rFonts w:ascii="Arial" w:hAnsi="Arial" w:cs="Arial"/>
          <w:sz w:val="24"/>
          <w:szCs w:val="24"/>
        </w:rPr>
        <w:tab/>
      </w:r>
      <w:r>
        <w:rPr>
          <w:rFonts w:ascii="Arial" w:hAnsi="Arial" w:cs="Arial"/>
          <w:sz w:val="24"/>
          <w:szCs w:val="24"/>
        </w:rPr>
        <w:t>Die Kooperationspartner teilen sich gegenseitig und der jeweiligen Pflegeschule unmittelbar mit, wenn die Sicherstellung der gesetzlich vorgeschriebenen Praxi</w:t>
      </w:r>
      <w:r>
        <w:rPr>
          <w:rFonts w:ascii="Arial" w:hAnsi="Arial" w:cs="Arial"/>
          <w:sz w:val="24"/>
          <w:szCs w:val="24"/>
        </w:rPr>
        <w:t>s</w:t>
      </w:r>
      <w:r>
        <w:rPr>
          <w:rFonts w:ascii="Arial" w:hAnsi="Arial" w:cs="Arial"/>
          <w:sz w:val="24"/>
          <w:szCs w:val="24"/>
        </w:rPr>
        <w:t>anleitung gefährdet ist.</w:t>
      </w:r>
      <w:r w:rsidR="00CF19CB" w:rsidRPr="00CF19CB">
        <w:rPr>
          <w:rFonts w:ascii="Arial" w:hAnsi="Arial" w:cs="Arial"/>
          <w:sz w:val="24"/>
          <w:szCs w:val="24"/>
        </w:rPr>
        <w:t xml:space="preserve"> </w:t>
      </w:r>
    </w:p>
    <w:p w:rsidR="00FF3190" w:rsidRDefault="00FF3190" w:rsidP="00CF19CB">
      <w:pPr>
        <w:tabs>
          <w:tab w:val="left" w:pos="426"/>
        </w:tabs>
        <w:rPr>
          <w:rFonts w:ascii="Arial" w:hAnsi="Arial" w:cs="Arial"/>
          <w:sz w:val="24"/>
          <w:szCs w:val="24"/>
        </w:rPr>
      </w:pPr>
    </w:p>
    <w:p w:rsidR="006B67EE" w:rsidRDefault="00FF3190" w:rsidP="00F222E2">
      <w:pPr>
        <w:tabs>
          <w:tab w:val="left" w:pos="426"/>
        </w:tabs>
        <w:ind w:left="360" w:hanging="360"/>
        <w:jc w:val="both"/>
        <w:rPr>
          <w:rFonts w:ascii="Arial" w:hAnsi="Arial" w:cs="Arial"/>
          <w:sz w:val="24"/>
          <w:szCs w:val="24"/>
        </w:rPr>
      </w:pPr>
      <w:r>
        <w:rPr>
          <w:rFonts w:ascii="Arial" w:hAnsi="Arial" w:cs="Arial"/>
          <w:sz w:val="24"/>
          <w:szCs w:val="24"/>
        </w:rPr>
        <w:t xml:space="preserve">(4) </w:t>
      </w:r>
      <w:r w:rsidR="00F222E2">
        <w:rPr>
          <w:rFonts w:ascii="Arial" w:hAnsi="Arial" w:cs="Arial"/>
          <w:sz w:val="24"/>
          <w:szCs w:val="24"/>
        </w:rPr>
        <w:tab/>
      </w:r>
      <w:r w:rsidR="00760816" w:rsidRPr="00760816">
        <w:rPr>
          <w:rFonts w:ascii="Arial" w:hAnsi="Arial" w:cs="Arial"/>
          <w:sz w:val="24"/>
          <w:szCs w:val="24"/>
        </w:rPr>
        <w:t>Bei einer Gefährdung der Erreichung des Ausbildungsziels einer/eines Auszubi</w:t>
      </w:r>
      <w:r w:rsidR="00760816" w:rsidRPr="00760816">
        <w:rPr>
          <w:rFonts w:ascii="Arial" w:hAnsi="Arial" w:cs="Arial"/>
          <w:sz w:val="24"/>
          <w:szCs w:val="24"/>
        </w:rPr>
        <w:t>l</w:t>
      </w:r>
      <w:r w:rsidR="00760816" w:rsidRPr="00760816">
        <w:rPr>
          <w:rFonts w:ascii="Arial" w:hAnsi="Arial" w:cs="Arial"/>
          <w:sz w:val="24"/>
          <w:szCs w:val="24"/>
        </w:rPr>
        <w:t>denden beraten ihr/sein Träger der praktischen Ausbildung und die Pflegeschule gemeinsam mit der/dem Auszubildenden und erforderlichenfalls unter Beteiligung des kooperierenden Trägers der praktischen Ausbildung über geeignete Ma</w:t>
      </w:r>
      <w:r w:rsidR="00760816" w:rsidRPr="00760816">
        <w:rPr>
          <w:rFonts w:ascii="Arial" w:hAnsi="Arial" w:cs="Arial"/>
          <w:sz w:val="24"/>
          <w:szCs w:val="24"/>
        </w:rPr>
        <w:t>ß</w:t>
      </w:r>
      <w:r w:rsidR="00760816" w:rsidRPr="00760816">
        <w:rPr>
          <w:rFonts w:ascii="Arial" w:hAnsi="Arial" w:cs="Arial"/>
          <w:sz w:val="24"/>
          <w:szCs w:val="24"/>
        </w:rPr>
        <w:t>nahmen zur Sicherung des Ausbildungserfolges und setzen diese nach entspr</w:t>
      </w:r>
      <w:r w:rsidR="00760816" w:rsidRPr="00760816">
        <w:rPr>
          <w:rFonts w:ascii="Arial" w:hAnsi="Arial" w:cs="Arial"/>
          <w:sz w:val="24"/>
          <w:szCs w:val="24"/>
        </w:rPr>
        <w:t>e</w:t>
      </w:r>
      <w:r w:rsidR="00760816" w:rsidRPr="00760816">
        <w:rPr>
          <w:rFonts w:ascii="Arial" w:hAnsi="Arial" w:cs="Arial"/>
          <w:sz w:val="24"/>
          <w:szCs w:val="24"/>
        </w:rPr>
        <w:t>chender Vereinbarung unverzüglich gemeinsam mit der/dem Auszubildenden um</w:t>
      </w:r>
      <w:r w:rsidR="00760816" w:rsidRPr="00760816">
        <w:rPr>
          <w:rFonts w:ascii="Arial" w:hAnsi="Arial" w:cs="Arial"/>
          <w:sz w:val="24"/>
          <w:szCs w:val="24"/>
        </w:rPr>
        <w:annotationRef/>
      </w:r>
      <w:r w:rsidR="00B73318">
        <w:rPr>
          <w:rStyle w:val="Kommentarzeichen"/>
        </w:rPr>
        <w:commentReference w:id="3"/>
      </w:r>
      <w:r>
        <w:rPr>
          <w:rFonts w:ascii="Arial" w:hAnsi="Arial" w:cs="Arial"/>
          <w:sz w:val="24"/>
          <w:szCs w:val="24"/>
        </w:rPr>
        <w:t>.</w:t>
      </w:r>
    </w:p>
    <w:p w:rsidR="006B67EE" w:rsidRDefault="006B67EE" w:rsidP="00AE2C41">
      <w:pPr>
        <w:tabs>
          <w:tab w:val="left" w:pos="426"/>
        </w:tabs>
        <w:rPr>
          <w:rFonts w:ascii="Arial" w:hAnsi="Arial" w:cs="Arial"/>
          <w:sz w:val="24"/>
          <w:szCs w:val="24"/>
        </w:rPr>
      </w:pPr>
    </w:p>
    <w:p w:rsidR="006B67EE" w:rsidRDefault="006B67EE" w:rsidP="00F222E2">
      <w:pPr>
        <w:tabs>
          <w:tab w:val="left" w:pos="426"/>
        </w:tabs>
        <w:ind w:left="360" w:hanging="360"/>
        <w:jc w:val="both"/>
        <w:rPr>
          <w:rFonts w:ascii="Arial" w:hAnsi="Arial" w:cs="Arial"/>
          <w:sz w:val="24"/>
          <w:szCs w:val="24"/>
        </w:rPr>
      </w:pPr>
      <w:r>
        <w:rPr>
          <w:rFonts w:ascii="Arial" w:hAnsi="Arial" w:cs="Arial"/>
          <w:sz w:val="24"/>
          <w:szCs w:val="24"/>
        </w:rPr>
        <w:t>(</w:t>
      </w:r>
      <w:r w:rsidR="00A92495">
        <w:rPr>
          <w:rFonts w:ascii="Arial" w:hAnsi="Arial" w:cs="Arial"/>
          <w:sz w:val="24"/>
          <w:szCs w:val="24"/>
        </w:rPr>
        <w:t>5</w:t>
      </w:r>
      <w:r>
        <w:rPr>
          <w:rFonts w:ascii="Arial" w:hAnsi="Arial" w:cs="Arial"/>
          <w:sz w:val="24"/>
          <w:szCs w:val="24"/>
        </w:rPr>
        <w:t xml:space="preserve">) </w:t>
      </w:r>
      <w:r w:rsidR="00F222E2">
        <w:rPr>
          <w:rFonts w:ascii="Arial" w:hAnsi="Arial" w:cs="Arial"/>
          <w:sz w:val="24"/>
          <w:szCs w:val="24"/>
        </w:rPr>
        <w:tab/>
      </w:r>
      <w:r>
        <w:rPr>
          <w:rFonts w:ascii="Arial" w:hAnsi="Arial" w:cs="Arial"/>
          <w:sz w:val="24"/>
          <w:szCs w:val="24"/>
        </w:rPr>
        <w:t>Die Praxisanleiterinnen und Praxisanleiter der Kooperationspartner und die j</w:t>
      </w:r>
      <w:r>
        <w:rPr>
          <w:rFonts w:ascii="Arial" w:hAnsi="Arial" w:cs="Arial"/>
          <w:sz w:val="24"/>
          <w:szCs w:val="24"/>
        </w:rPr>
        <w:t>e</w:t>
      </w:r>
      <w:r>
        <w:rPr>
          <w:rFonts w:ascii="Arial" w:hAnsi="Arial" w:cs="Arial"/>
          <w:sz w:val="24"/>
          <w:szCs w:val="24"/>
        </w:rPr>
        <w:t>weilige(n) Pflegeschule(n) tauschen sich regelmäßig gemeinsam aus.</w:t>
      </w:r>
    </w:p>
    <w:p w:rsidR="00086189" w:rsidRDefault="00086189" w:rsidP="00AE2C41">
      <w:pPr>
        <w:tabs>
          <w:tab w:val="left" w:pos="426"/>
        </w:tabs>
        <w:rPr>
          <w:rFonts w:ascii="Arial" w:hAnsi="Arial" w:cs="Arial"/>
          <w:sz w:val="24"/>
          <w:szCs w:val="24"/>
        </w:rPr>
      </w:pPr>
    </w:p>
    <w:p w:rsidR="00086189" w:rsidRDefault="00086189" w:rsidP="00F222E2">
      <w:pPr>
        <w:tabs>
          <w:tab w:val="left" w:pos="426"/>
        </w:tabs>
        <w:ind w:left="360" w:hanging="360"/>
        <w:jc w:val="both"/>
        <w:rPr>
          <w:rFonts w:ascii="Arial" w:hAnsi="Arial" w:cs="Arial"/>
          <w:sz w:val="24"/>
          <w:szCs w:val="24"/>
        </w:rPr>
      </w:pPr>
      <w:r>
        <w:rPr>
          <w:rFonts w:ascii="Arial" w:hAnsi="Arial" w:cs="Arial"/>
          <w:sz w:val="24"/>
          <w:szCs w:val="24"/>
        </w:rPr>
        <w:t>(</w:t>
      </w:r>
      <w:r w:rsidR="00A92495">
        <w:rPr>
          <w:rFonts w:ascii="Arial" w:hAnsi="Arial" w:cs="Arial"/>
          <w:sz w:val="24"/>
          <w:szCs w:val="24"/>
        </w:rPr>
        <w:t>6</w:t>
      </w:r>
      <w:r>
        <w:rPr>
          <w:rFonts w:ascii="Arial" w:hAnsi="Arial" w:cs="Arial"/>
          <w:sz w:val="24"/>
          <w:szCs w:val="24"/>
        </w:rPr>
        <w:t>)</w:t>
      </w:r>
      <w:r>
        <w:rPr>
          <w:rFonts w:ascii="Arial" w:hAnsi="Arial" w:cs="Arial"/>
          <w:sz w:val="24"/>
          <w:szCs w:val="24"/>
        </w:rPr>
        <w:tab/>
        <w:t xml:space="preserve">Die </w:t>
      </w:r>
      <w:r w:rsidR="00D230C1">
        <w:rPr>
          <w:rFonts w:ascii="Arial" w:hAnsi="Arial" w:cs="Arial"/>
          <w:sz w:val="24"/>
          <w:szCs w:val="24"/>
        </w:rPr>
        <w:t xml:space="preserve">Träger der praktischen Ausbildung </w:t>
      </w:r>
      <w:r>
        <w:rPr>
          <w:rFonts w:ascii="Arial" w:hAnsi="Arial" w:cs="Arial"/>
          <w:sz w:val="24"/>
          <w:szCs w:val="24"/>
        </w:rPr>
        <w:t>unterstützen die Auszubildenden beim Führen ihrer Ausbildungsnachweise.</w:t>
      </w:r>
      <w:r w:rsidR="00D230C1">
        <w:rPr>
          <w:rFonts w:ascii="Arial" w:hAnsi="Arial" w:cs="Arial"/>
          <w:sz w:val="24"/>
          <w:szCs w:val="24"/>
        </w:rPr>
        <w:t xml:space="preserve"> Anhand</w:t>
      </w:r>
      <w:r>
        <w:rPr>
          <w:rFonts w:ascii="Arial" w:hAnsi="Arial" w:cs="Arial"/>
          <w:sz w:val="24"/>
          <w:szCs w:val="24"/>
        </w:rPr>
        <w:t xml:space="preserve"> des Ausbildungsnachweises vol</w:t>
      </w:r>
      <w:r>
        <w:rPr>
          <w:rFonts w:ascii="Arial" w:hAnsi="Arial" w:cs="Arial"/>
          <w:sz w:val="24"/>
          <w:szCs w:val="24"/>
        </w:rPr>
        <w:t>l</w:t>
      </w:r>
      <w:r>
        <w:rPr>
          <w:rFonts w:ascii="Arial" w:hAnsi="Arial" w:cs="Arial"/>
          <w:sz w:val="24"/>
          <w:szCs w:val="24"/>
        </w:rPr>
        <w:t>ziehen d</w:t>
      </w:r>
      <w:r w:rsidR="00D230C1">
        <w:rPr>
          <w:rFonts w:ascii="Arial" w:hAnsi="Arial" w:cs="Arial"/>
          <w:sz w:val="24"/>
          <w:szCs w:val="24"/>
        </w:rPr>
        <w:t>ie</w:t>
      </w:r>
      <w:r>
        <w:rPr>
          <w:rFonts w:ascii="Arial" w:hAnsi="Arial" w:cs="Arial"/>
          <w:sz w:val="24"/>
          <w:szCs w:val="24"/>
        </w:rPr>
        <w:t xml:space="preserve"> Träger der praktischen Ausbildung nach, inwieweit die praktische Au</w:t>
      </w:r>
      <w:r>
        <w:rPr>
          <w:rFonts w:ascii="Arial" w:hAnsi="Arial" w:cs="Arial"/>
          <w:sz w:val="24"/>
          <w:szCs w:val="24"/>
        </w:rPr>
        <w:t>s</w:t>
      </w:r>
      <w:r>
        <w:rPr>
          <w:rFonts w:ascii="Arial" w:hAnsi="Arial" w:cs="Arial"/>
          <w:sz w:val="24"/>
          <w:szCs w:val="24"/>
        </w:rPr>
        <w:t xml:space="preserve">bildung dem Ausbildungsplan entsprechend durchgeführt wird. </w:t>
      </w:r>
    </w:p>
    <w:p w:rsidR="00086189" w:rsidRDefault="00086189" w:rsidP="00AE2C41">
      <w:pPr>
        <w:tabs>
          <w:tab w:val="left" w:pos="426"/>
        </w:tabs>
        <w:rPr>
          <w:rFonts w:ascii="Arial" w:hAnsi="Arial" w:cs="Arial"/>
          <w:sz w:val="24"/>
          <w:szCs w:val="24"/>
        </w:rPr>
      </w:pPr>
    </w:p>
    <w:p w:rsidR="001644C1" w:rsidRDefault="001644C1" w:rsidP="00AE2C41">
      <w:pPr>
        <w:tabs>
          <w:tab w:val="left" w:pos="426"/>
        </w:tabs>
        <w:rPr>
          <w:rFonts w:ascii="Arial" w:hAnsi="Arial" w:cs="Arial"/>
          <w:sz w:val="24"/>
          <w:szCs w:val="24"/>
        </w:rPr>
      </w:pPr>
    </w:p>
    <w:p w:rsidR="003E7DE5" w:rsidRPr="00CA54C4" w:rsidRDefault="001644C1" w:rsidP="001644C1">
      <w:pPr>
        <w:tabs>
          <w:tab w:val="left" w:pos="426"/>
        </w:tabs>
        <w:jc w:val="center"/>
        <w:rPr>
          <w:rFonts w:ascii="Arial" w:hAnsi="Arial" w:cs="Arial"/>
          <w:b/>
          <w:sz w:val="24"/>
          <w:szCs w:val="24"/>
        </w:rPr>
      </w:pPr>
      <w:r w:rsidRPr="00AE2C41">
        <w:rPr>
          <w:rFonts w:ascii="Arial" w:hAnsi="Arial" w:cs="Arial"/>
          <w:b/>
          <w:sz w:val="24"/>
          <w:szCs w:val="24"/>
        </w:rPr>
        <w:t>§ 4</w:t>
      </w:r>
      <w:r w:rsidR="003B163C" w:rsidRPr="00CA54C4">
        <w:rPr>
          <w:rFonts w:ascii="Arial" w:hAnsi="Arial" w:cs="Arial"/>
          <w:b/>
          <w:sz w:val="24"/>
          <w:szCs w:val="24"/>
        </w:rPr>
        <w:br/>
      </w:r>
      <w:r w:rsidR="00365093" w:rsidRPr="00CA54C4">
        <w:rPr>
          <w:rFonts w:ascii="Arial" w:hAnsi="Arial" w:cs="Arial"/>
          <w:b/>
          <w:sz w:val="24"/>
          <w:szCs w:val="24"/>
        </w:rPr>
        <w:t>Leistungsspektrum</w:t>
      </w:r>
      <w:r w:rsidR="0057082F" w:rsidRPr="00CA54C4">
        <w:rPr>
          <w:rFonts w:ascii="Arial" w:hAnsi="Arial" w:cs="Arial"/>
          <w:b/>
          <w:sz w:val="24"/>
          <w:szCs w:val="24"/>
        </w:rPr>
        <w:t xml:space="preserve"> de</w:t>
      </w:r>
      <w:r w:rsidR="000D37EE">
        <w:rPr>
          <w:rFonts w:ascii="Arial" w:hAnsi="Arial" w:cs="Arial"/>
          <w:b/>
          <w:sz w:val="24"/>
          <w:szCs w:val="24"/>
        </w:rPr>
        <w:t>r</w:t>
      </w:r>
      <w:r w:rsidR="004A1944">
        <w:rPr>
          <w:rFonts w:ascii="Arial" w:hAnsi="Arial" w:cs="Arial"/>
          <w:b/>
          <w:sz w:val="24"/>
          <w:szCs w:val="24"/>
        </w:rPr>
        <w:t xml:space="preserve"> Träger</w:t>
      </w:r>
    </w:p>
    <w:p w:rsidR="00C20CCD" w:rsidRDefault="00C20CCD" w:rsidP="00CA54C4">
      <w:pPr>
        <w:jc w:val="both"/>
        <w:rPr>
          <w:rFonts w:ascii="Arial" w:hAnsi="Arial" w:cs="Arial"/>
          <w:b/>
          <w:sz w:val="24"/>
          <w:szCs w:val="24"/>
        </w:rPr>
      </w:pPr>
    </w:p>
    <w:p w:rsidR="00CA374A" w:rsidRPr="00CA54C4" w:rsidRDefault="00CA374A" w:rsidP="00F222E2">
      <w:pPr>
        <w:tabs>
          <w:tab w:val="left" w:pos="426"/>
        </w:tabs>
        <w:ind w:left="420" w:hanging="420"/>
        <w:jc w:val="both"/>
        <w:rPr>
          <w:rFonts w:ascii="Arial" w:hAnsi="Arial" w:cs="Arial"/>
          <w:sz w:val="24"/>
          <w:szCs w:val="24"/>
        </w:rPr>
      </w:pPr>
      <w:r>
        <w:rPr>
          <w:rFonts w:ascii="Arial" w:hAnsi="Arial" w:cs="Arial"/>
          <w:sz w:val="24"/>
          <w:szCs w:val="24"/>
        </w:rPr>
        <w:t xml:space="preserve">(1) </w:t>
      </w:r>
      <w:r w:rsidR="00F222E2">
        <w:rPr>
          <w:rFonts w:ascii="Arial" w:hAnsi="Arial" w:cs="Arial"/>
          <w:sz w:val="24"/>
          <w:szCs w:val="24"/>
        </w:rPr>
        <w:tab/>
      </w:r>
      <w:r>
        <w:rPr>
          <w:rFonts w:ascii="Arial" w:hAnsi="Arial" w:cs="Arial"/>
          <w:sz w:val="24"/>
          <w:szCs w:val="24"/>
        </w:rPr>
        <w:t xml:space="preserve">Träger A verfügt über Einrichtungen, die </w:t>
      </w:r>
      <w:r w:rsidRPr="000A5B2C">
        <w:rPr>
          <w:rFonts w:ascii="Arial" w:hAnsi="Arial" w:cs="Arial"/>
          <w:sz w:val="24"/>
          <w:szCs w:val="24"/>
        </w:rPr>
        <w:t>d</w:t>
      </w:r>
      <w:r>
        <w:rPr>
          <w:rFonts w:ascii="Arial" w:hAnsi="Arial" w:cs="Arial"/>
          <w:sz w:val="24"/>
          <w:szCs w:val="24"/>
        </w:rPr>
        <w:t>i</w:t>
      </w:r>
      <w:r w:rsidRPr="000A5B2C">
        <w:rPr>
          <w:rFonts w:ascii="Arial" w:hAnsi="Arial" w:cs="Arial"/>
          <w:sz w:val="24"/>
          <w:szCs w:val="24"/>
        </w:rPr>
        <w:t xml:space="preserve">e </w:t>
      </w:r>
      <w:r>
        <w:rPr>
          <w:rFonts w:ascii="Arial" w:hAnsi="Arial" w:cs="Arial"/>
          <w:sz w:val="24"/>
          <w:szCs w:val="24"/>
        </w:rPr>
        <w:t>Vermittlung der Kenntnisse und F</w:t>
      </w:r>
      <w:r>
        <w:rPr>
          <w:rFonts w:ascii="Arial" w:hAnsi="Arial" w:cs="Arial"/>
          <w:sz w:val="24"/>
          <w:szCs w:val="24"/>
        </w:rPr>
        <w:t>ä</w:t>
      </w:r>
      <w:r>
        <w:rPr>
          <w:rFonts w:ascii="Arial" w:hAnsi="Arial" w:cs="Arial"/>
          <w:sz w:val="24"/>
          <w:szCs w:val="24"/>
        </w:rPr>
        <w:t xml:space="preserve">higkeiten im Rahmen der </w:t>
      </w:r>
      <w:r w:rsidRPr="000A5B2C">
        <w:rPr>
          <w:rFonts w:ascii="Arial" w:hAnsi="Arial" w:cs="Arial"/>
          <w:sz w:val="24"/>
          <w:szCs w:val="24"/>
        </w:rPr>
        <w:t>praktische</w:t>
      </w:r>
      <w:r>
        <w:rPr>
          <w:rFonts w:ascii="Arial" w:hAnsi="Arial" w:cs="Arial"/>
          <w:sz w:val="24"/>
          <w:szCs w:val="24"/>
        </w:rPr>
        <w:t>n</w:t>
      </w:r>
      <w:r w:rsidRPr="000A5B2C">
        <w:rPr>
          <w:rFonts w:ascii="Arial" w:hAnsi="Arial" w:cs="Arial"/>
          <w:sz w:val="24"/>
          <w:szCs w:val="24"/>
        </w:rPr>
        <w:t xml:space="preserve"> </w:t>
      </w:r>
      <w:r>
        <w:rPr>
          <w:rFonts w:ascii="Arial" w:hAnsi="Arial" w:cs="Arial"/>
          <w:sz w:val="24"/>
          <w:szCs w:val="24"/>
        </w:rPr>
        <w:t xml:space="preserve">Ausbildung </w:t>
      </w:r>
      <w:r w:rsidRPr="000A5B2C">
        <w:rPr>
          <w:rFonts w:ascii="Arial" w:hAnsi="Arial" w:cs="Arial"/>
          <w:sz w:val="24"/>
          <w:szCs w:val="24"/>
        </w:rPr>
        <w:t xml:space="preserve">gemäß § 2 </w:t>
      </w:r>
      <w:proofErr w:type="spellStart"/>
      <w:r w:rsidRPr="000A5B2C">
        <w:rPr>
          <w:rFonts w:ascii="Arial" w:hAnsi="Arial" w:cs="Arial"/>
          <w:sz w:val="24"/>
          <w:szCs w:val="24"/>
        </w:rPr>
        <w:t>PflAPrV</w:t>
      </w:r>
      <w:proofErr w:type="spellEnd"/>
      <w:r w:rsidRPr="000A5B2C">
        <w:rPr>
          <w:rFonts w:ascii="Arial" w:hAnsi="Arial" w:cs="Arial"/>
          <w:sz w:val="24"/>
          <w:szCs w:val="24"/>
        </w:rPr>
        <w:t xml:space="preserve"> sicher</w:t>
      </w:r>
      <w:r>
        <w:rPr>
          <w:rFonts w:ascii="Arial" w:hAnsi="Arial" w:cs="Arial"/>
          <w:sz w:val="24"/>
          <w:szCs w:val="24"/>
        </w:rPr>
        <w:t>ste</w:t>
      </w:r>
      <w:r>
        <w:rPr>
          <w:rFonts w:ascii="Arial" w:hAnsi="Arial" w:cs="Arial"/>
          <w:sz w:val="24"/>
          <w:szCs w:val="24"/>
        </w:rPr>
        <w:t>l</w:t>
      </w:r>
      <w:r>
        <w:rPr>
          <w:rFonts w:ascii="Arial" w:hAnsi="Arial" w:cs="Arial"/>
          <w:sz w:val="24"/>
          <w:szCs w:val="24"/>
        </w:rPr>
        <w:t>len können</w:t>
      </w:r>
      <w:r w:rsidRPr="000A5B2C">
        <w:rPr>
          <w:rFonts w:ascii="Arial" w:hAnsi="Arial" w:cs="Arial"/>
          <w:sz w:val="24"/>
          <w:szCs w:val="24"/>
        </w:rPr>
        <w:t xml:space="preserve"> für</w:t>
      </w:r>
    </w:p>
    <w:p w:rsidR="00F222E2" w:rsidRDefault="00F222E2" w:rsidP="00CA374A">
      <w:pPr>
        <w:rPr>
          <w:rFonts w:ascii="Arial" w:hAnsi="Arial" w:cs="Arial"/>
          <w:b/>
          <w:i/>
          <w:sz w:val="24"/>
          <w:szCs w:val="24"/>
        </w:rPr>
      </w:pPr>
    </w:p>
    <w:p w:rsidR="00CA374A" w:rsidRDefault="00CA374A" w:rsidP="00A75CA6">
      <w:pPr>
        <w:ind w:left="426"/>
        <w:rPr>
          <w:rFonts w:ascii="Arial" w:hAnsi="Arial" w:cs="Arial"/>
          <w:b/>
          <w:sz w:val="24"/>
          <w:szCs w:val="24"/>
        </w:rPr>
      </w:pPr>
      <w:r w:rsidRPr="009E60F9">
        <w:rPr>
          <w:rFonts w:ascii="Arial" w:hAnsi="Arial" w:cs="Arial"/>
          <w:b/>
          <w:i/>
          <w:sz w:val="24"/>
          <w:szCs w:val="24"/>
        </w:rPr>
        <w:t>(</w:t>
      </w:r>
      <w:r>
        <w:rPr>
          <w:rFonts w:ascii="Arial" w:hAnsi="Arial" w:cs="Arial"/>
          <w:b/>
          <w:i/>
          <w:sz w:val="24"/>
          <w:szCs w:val="24"/>
        </w:rPr>
        <w:t>Zut</w:t>
      </w:r>
      <w:r w:rsidRPr="009E60F9">
        <w:rPr>
          <w:rFonts w:ascii="Arial" w:hAnsi="Arial" w:cs="Arial"/>
          <w:b/>
          <w:i/>
          <w:sz w:val="24"/>
          <w:szCs w:val="24"/>
        </w:rPr>
        <w:t xml:space="preserve">reffendes </w:t>
      </w:r>
      <w:r>
        <w:rPr>
          <w:rFonts w:ascii="Arial" w:hAnsi="Arial" w:cs="Arial"/>
          <w:b/>
          <w:i/>
          <w:sz w:val="24"/>
          <w:szCs w:val="24"/>
        </w:rPr>
        <w:t>ankreuzen</w:t>
      </w:r>
      <w:r w:rsidRPr="009E60F9">
        <w:rPr>
          <w:rFonts w:ascii="Arial" w:hAnsi="Arial" w:cs="Arial"/>
          <w:b/>
          <w:i/>
          <w:sz w:val="24"/>
          <w:szCs w:val="24"/>
        </w:rPr>
        <w:t>)</w:t>
      </w:r>
      <w:r w:rsidRPr="009E60F9">
        <w:rPr>
          <w:rFonts w:ascii="Arial" w:hAnsi="Arial" w:cs="Arial"/>
          <w:b/>
          <w:i/>
          <w:sz w:val="24"/>
          <w:szCs w:val="24"/>
        </w:rPr>
        <w:br/>
      </w:r>
    </w:p>
    <w:p w:rsidR="00CA374A" w:rsidRPr="00B16504" w:rsidRDefault="00CA374A" w:rsidP="00A75CA6">
      <w:pPr>
        <w:tabs>
          <w:tab w:val="left" w:pos="284"/>
        </w:tabs>
        <w:ind w:left="567" w:hanging="141"/>
        <w:rPr>
          <w:rFonts w:ascii="Arial" w:hAnsi="Arial" w:cs="Arial"/>
          <w:sz w:val="24"/>
          <w:szCs w:val="24"/>
        </w:rPr>
      </w:pPr>
      <w:r w:rsidRPr="00B16504">
        <w:rPr>
          <w:rFonts w:ascii="Arial" w:hAnsi="Arial" w:cs="Arial"/>
          <w:sz w:val="24"/>
          <w:szCs w:val="24"/>
        </w:rPr>
        <w:t xml:space="preserve">a) Pflichteinsätze nach § 7 Abs. 1 und 2 i. V. m. Abs. 5 </w:t>
      </w:r>
      <w:proofErr w:type="spellStart"/>
      <w:r w:rsidRPr="00B16504">
        <w:rPr>
          <w:rFonts w:ascii="Arial" w:hAnsi="Arial" w:cs="Arial"/>
          <w:sz w:val="24"/>
          <w:szCs w:val="24"/>
        </w:rPr>
        <w:t>PflBG</w:t>
      </w:r>
      <w:proofErr w:type="spellEnd"/>
      <w:r w:rsidRPr="00B16504">
        <w:rPr>
          <w:rFonts w:ascii="Arial" w:hAnsi="Arial" w:cs="Arial"/>
          <w:sz w:val="24"/>
          <w:szCs w:val="24"/>
        </w:rPr>
        <w:t xml:space="preserve"> in den Bereichen</w:t>
      </w:r>
    </w:p>
    <w:p w:rsidR="00CA374A" w:rsidRPr="00B16504" w:rsidRDefault="00CA374A" w:rsidP="00CA374A">
      <w:pPr>
        <w:tabs>
          <w:tab w:val="left" w:pos="284"/>
        </w:tabs>
        <w:ind w:left="567" w:hanging="425"/>
        <w:rPr>
          <w:rFonts w:ascii="Arial" w:hAnsi="Arial" w:cs="Arial"/>
          <w:sz w:val="24"/>
          <w:szCs w:val="24"/>
        </w:rPr>
      </w:pPr>
    </w:p>
    <w:p w:rsidR="00CA374A" w:rsidRPr="0020663D" w:rsidRDefault="006A0875" w:rsidP="0020663D">
      <w:pPr>
        <w:pStyle w:val="Listenabsatz"/>
        <w:rPr>
          <w:rFonts w:ascii="Arial" w:hAnsi="Arial" w:cs="Arial"/>
          <w:sz w:val="28"/>
          <w:szCs w:val="28"/>
        </w:rPr>
      </w:pPr>
      <w:r>
        <w:rPr>
          <w:rFonts w:ascii="Courier New" w:hAnsi="Courier New" w:cs="Courier New"/>
          <w:sz w:val="28"/>
          <w:szCs w:val="28"/>
        </w:rPr>
        <w:t>□</w:t>
      </w:r>
      <w:r>
        <w:rPr>
          <w:rFonts w:ascii="Courier New" w:hAnsi="Courier New" w:cs="Arial"/>
          <w:sz w:val="24"/>
          <w:szCs w:val="24"/>
        </w:rPr>
        <w:tab/>
      </w:r>
      <w:r w:rsidR="00CA374A" w:rsidRPr="0020663D">
        <w:rPr>
          <w:rFonts w:ascii="Arial" w:hAnsi="Arial" w:cs="Arial"/>
          <w:sz w:val="24"/>
          <w:szCs w:val="24"/>
        </w:rPr>
        <w:t>allgemeine Akutpflege in stationären Einrichtungen</w:t>
      </w:r>
    </w:p>
    <w:p w:rsidR="00CA374A" w:rsidRDefault="006A0875" w:rsidP="0020663D">
      <w:pPr>
        <w:pStyle w:val="Listenabsatz"/>
        <w:rPr>
          <w:rFonts w:ascii="Arial" w:hAnsi="Arial" w:cs="Arial"/>
          <w:sz w:val="24"/>
          <w:szCs w:val="24"/>
        </w:rPr>
      </w:pPr>
      <w:r>
        <w:rPr>
          <w:rFonts w:ascii="Courier New" w:hAnsi="Courier New" w:cs="Courier New"/>
          <w:sz w:val="28"/>
          <w:szCs w:val="28"/>
        </w:rPr>
        <w:t>□</w:t>
      </w:r>
      <w:r>
        <w:rPr>
          <w:rFonts w:ascii="Courier New" w:hAnsi="Courier New" w:cs="Arial"/>
          <w:sz w:val="24"/>
          <w:szCs w:val="24"/>
        </w:rPr>
        <w:tab/>
      </w:r>
      <w:r w:rsidR="00CA374A">
        <w:rPr>
          <w:rFonts w:ascii="Arial" w:hAnsi="Arial" w:cs="Arial"/>
          <w:sz w:val="24"/>
          <w:szCs w:val="24"/>
        </w:rPr>
        <w:t>allgemeine Langzeitpflege in stationären Einrichtungen</w:t>
      </w:r>
    </w:p>
    <w:p w:rsidR="00FF0DC7" w:rsidRDefault="006A0875" w:rsidP="0020663D">
      <w:pPr>
        <w:pStyle w:val="Listenabsatz"/>
        <w:rPr>
          <w:rFonts w:ascii="Arial" w:hAnsi="Arial" w:cs="Arial"/>
          <w:sz w:val="24"/>
          <w:szCs w:val="24"/>
        </w:rPr>
      </w:pPr>
      <w:r>
        <w:rPr>
          <w:rFonts w:ascii="Courier New" w:hAnsi="Courier New" w:cs="Courier New"/>
          <w:sz w:val="28"/>
          <w:szCs w:val="28"/>
        </w:rPr>
        <w:lastRenderedPageBreak/>
        <w:t>□</w:t>
      </w:r>
      <w:r>
        <w:rPr>
          <w:rFonts w:ascii="Courier New" w:hAnsi="Courier New" w:cs="Arial"/>
          <w:sz w:val="24"/>
          <w:szCs w:val="24"/>
        </w:rPr>
        <w:tab/>
      </w:r>
      <w:r w:rsidR="00CA374A">
        <w:rPr>
          <w:rFonts w:ascii="Arial" w:hAnsi="Arial" w:cs="Arial"/>
          <w:sz w:val="24"/>
          <w:szCs w:val="24"/>
        </w:rPr>
        <w:t>allgemeine ambulante Akut- und Langzeitpflege</w:t>
      </w:r>
    </w:p>
    <w:p w:rsidR="00FF0DC7" w:rsidRDefault="006A0875" w:rsidP="0020663D">
      <w:pPr>
        <w:pStyle w:val="Listenabsatz"/>
        <w:rPr>
          <w:rFonts w:ascii="Arial" w:hAnsi="Arial" w:cs="Arial"/>
          <w:sz w:val="24"/>
          <w:szCs w:val="24"/>
        </w:rPr>
      </w:pPr>
      <w:r>
        <w:rPr>
          <w:rFonts w:ascii="Courier New" w:hAnsi="Courier New" w:cs="Courier New"/>
          <w:sz w:val="28"/>
          <w:szCs w:val="28"/>
        </w:rPr>
        <w:t>□</w:t>
      </w:r>
      <w:r>
        <w:rPr>
          <w:rFonts w:ascii="Courier New" w:hAnsi="Courier New" w:cs="Arial"/>
          <w:sz w:val="24"/>
          <w:szCs w:val="24"/>
        </w:rPr>
        <w:tab/>
      </w:r>
      <w:r w:rsidR="00CA374A">
        <w:rPr>
          <w:rFonts w:ascii="Arial" w:hAnsi="Arial" w:cs="Arial"/>
          <w:sz w:val="24"/>
          <w:szCs w:val="24"/>
        </w:rPr>
        <w:t>pädiatrische Versorgung</w:t>
      </w:r>
    </w:p>
    <w:p w:rsidR="00CA374A" w:rsidRDefault="006A0875" w:rsidP="0020663D">
      <w:pPr>
        <w:pStyle w:val="Listenabsatz"/>
        <w:rPr>
          <w:rFonts w:ascii="Arial" w:hAnsi="Arial" w:cs="Arial"/>
          <w:sz w:val="24"/>
          <w:szCs w:val="24"/>
        </w:rPr>
      </w:pPr>
      <w:r>
        <w:rPr>
          <w:rFonts w:ascii="Courier New" w:hAnsi="Courier New" w:cs="Courier New"/>
          <w:sz w:val="28"/>
          <w:szCs w:val="28"/>
        </w:rPr>
        <w:t>□</w:t>
      </w:r>
      <w:r>
        <w:rPr>
          <w:rFonts w:ascii="Courier New" w:hAnsi="Courier New" w:cs="Arial"/>
          <w:sz w:val="24"/>
          <w:szCs w:val="24"/>
        </w:rPr>
        <w:tab/>
      </w:r>
      <w:r w:rsidR="00CA374A">
        <w:rPr>
          <w:rFonts w:ascii="Arial" w:hAnsi="Arial" w:cs="Arial"/>
          <w:sz w:val="24"/>
          <w:szCs w:val="24"/>
        </w:rPr>
        <w:t xml:space="preserve">allgemein-, </w:t>
      </w:r>
      <w:proofErr w:type="spellStart"/>
      <w:r w:rsidR="00CA374A">
        <w:rPr>
          <w:rFonts w:ascii="Arial" w:hAnsi="Arial" w:cs="Arial"/>
          <w:sz w:val="24"/>
          <w:szCs w:val="24"/>
        </w:rPr>
        <w:t>geronto</w:t>
      </w:r>
      <w:proofErr w:type="spellEnd"/>
      <w:r w:rsidR="00CA374A">
        <w:rPr>
          <w:rFonts w:ascii="Arial" w:hAnsi="Arial" w:cs="Arial"/>
          <w:sz w:val="24"/>
          <w:szCs w:val="24"/>
        </w:rPr>
        <w:t xml:space="preserve">-, kinder- oder jugendpsychiatrische </w:t>
      </w:r>
      <w:commentRangeStart w:id="4"/>
      <w:r w:rsidR="00CA374A">
        <w:rPr>
          <w:rFonts w:ascii="Arial" w:hAnsi="Arial" w:cs="Arial"/>
          <w:sz w:val="24"/>
          <w:szCs w:val="24"/>
        </w:rPr>
        <w:t>Versorgung</w:t>
      </w:r>
      <w:commentRangeEnd w:id="4"/>
      <w:r w:rsidR="00647030">
        <w:rPr>
          <w:rStyle w:val="Kommentarzeichen"/>
        </w:rPr>
        <w:commentReference w:id="4"/>
      </w:r>
      <w:r w:rsidR="00CA374A">
        <w:rPr>
          <w:rFonts w:ascii="Arial" w:hAnsi="Arial" w:cs="Arial"/>
          <w:sz w:val="24"/>
          <w:szCs w:val="24"/>
        </w:rPr>
        <w:t xml:space="preserve"> </w:t>
      </w:r>
    </w:p>
    <w:p w:rsidR="00CA374A" w:rsidRDefault="00CA374A" w:rsidP="00CA374A">
      <w:pPr>
        <w:rPr>
          <w:rFonts w:ascii="Arial" w:hAnsi="Arial" w:cs="Arial"/>
          <w:sz w:val="24"/>
          <w:szCs w:val="24"/>
        </w:rPr>
      </w:pPr>
    </w:p>
    <w:p w:rsidR="00CA374A" w:rsidRPr="00B16504" w:rsidRDefault="00CA374A" w:rsidP="00A75CA6">
      <w:pPr>
        <w:ind w:left="426"/>
        <w:jc w:val="both"/>
        <w:rPr>
          <w:rFonts w:ascii="Arial" w:hAnsi="Arial" w:cs="Arial"/>
          <w:sz w:val="24"/>
          <w:szCs w:val="24"/>
        </w:rPr>
      </w:pPr>
      <w:r w:rsidRPr="00B16504">
        <w:rPr>
          <w:rFonts w:ascii="Arial" w:hAnsi="Arial" w:cs="Arial"/>
          <w:sz w:val="24"/>
          <w:szCs w:val="24"/>
        </w:rPr>
        <w:t xml:space="preserve">b) sonstige Einsätze (Wahleinsätze) nach § 7 Abs. 2 i. V. m. Abs. 5 </w:t>
      </w:r>
      <w:proofErr w:type="spellStart"/>
      <w:r w:rsidRPr="00B16504">
        <w:rPr>
          <w:rFonts w:ascii="Arial" w:hAnsi="Arial" w:cs="Arial"/>
          <w:sz w:val="24"/>
          <w:szCs w:val="24"/>
        </w:rPr>
        <w:t>PflBG</w:t>
      </w:r>
      <w:proofErr w:type="spellEnd"/>
      <w:r w:rsidRPr="00B16504">
        <w:rPr>
          <w:rFonts w:ascii="Arial" w:hAnsi="Arial" w:cs="Arial"/>
          <w:sz w:val="24"/>
          <w:szCs w:val="24"/>
        </w:rPr>
        <w:t xml:space="preserve"> in den Bereichen</w:t>
      </w:r>
    </w:p>
    <w:p w:rsidR="00CA374A" w:rsidRDefault="00CA374A" w:rsidP="00CA374A">
      <w:pPr>
        <w:ind w:left="360"/>
        <w:rPr>
          <w:rFonts w:ascii="Arial" w:hAnsi="Arial" w:cs="Arial"/>
          <w:sz w:val="24"/>
          <w:szCs w:val="24"/>
        </w:rPr>
      </w:pPr>
    </w:p>
    <w:p w:rsidR="00FF0DC7" w:rsidRDefault="006A0875" w:rsidP="0020663D">
      <w:pPr>
        <w:pStyle w:val="Listenabsatz"/>
        <w:ind w:left="709"/>
        <w:rPr>
          <w:rFonts w:ascii="Arial" w:hAnsi="Arial" w:cs="Arial"/>
          <w:sz w:val="24"/>
          <w:szCs w:val="24"/>
        </w:rPr>
      </w:pPr>
      <w:r>
        <w:rPr>
          <w:rFonts w:ascii="Courier New" w:hAnsi="Courier New" w:cs="Courier New"/>
          <w:sz w:val="28"/>
          <w:szCs w:val="28"/>
        </w:rPr>
        <w:t>□</w:t>
      </w:r>
      <w:r>
        <w:rPr>
          <w:rFonts w:ascii="Courier New" w:hAnsi="Courier New" w:cs="Arial"/>
          <w:sz w:val="24"/>
          <w:szCs w:val="24"/>
        </w:rPr>
        <w:tab/>
      </w:r>
      <w:r w:rsidR="00FF0DC7">
        <w:rPr>
          <w:rFonts w:ascii="Arial" w:hAnsi="Arial" w:cs="Arial"/>
          <w:sz w:val="24"/>
          <w:szCs w:val="24"/>
        </w:rPr>
        <w:t>Pflegeberatung</w:t>
      </w:r>
    </w:p>
    <w:p w:rsidR="00CA374A" w:rsidRDefault="006A0875" w:rsidP="0020663D">
      <w:pPr>
        <w:pStyle w:val="Listenabsatz"/>
        <w:ind w:left="709"/>
        <w:rPr>
          <w:rFonts w:ascii="Arial" w:hAnsi="Arial" w:cs="Arial"/>
          <w:sz w:val="24"/>
          <w:szCs w:val="24"/>
        </w:rPr>
      </w:pPr>
      <w:r>
        <w:rPr>
          <w:rFonts w:ascii="Courier New" w:hAnsi="Courier New" w:cs="Courier New"/>
          <w:sz w:val="28"/>
          <w:szCs w:val="28"/>
        </w:rPr>
        <w:t>□</w:t>
      </w:r>
      <w:r>
        <w:rPr>
          <w:rFonts w:ascii="Courier New" w:hAnsi="Courier New" w:cs="Arial"/>
          <w:sz w:val="24"/>
          <w:szCs w:val="24"/>
        </w:rPr>
        <w:tab/>
      </w:r>
      <w:r w:rsidR="00CA374A">
        <w:rPr>
          <w:rFonts w:ascii="Arial" w:hAnsi="Arial" w:cs="Arial"/>
          <w:sz w:val="24"/>
          <w:szCs w:val="24"/>
        </w:rPr>
        <w:t>Rehabilitation</w:t>
      </w:r>
    </w:p>
    <w:p w:rsidR="00CA374A" w:rsidRDefault="006A0875" w:rsidP="0020663D">
      <w:pPr>
        <w:pStyle w:val="Listenabsatz"/>
        <w:ind w:left="709"/>
        <w:rPr>
          <w:rFonts w:ascii="Arial" w:hAnsi="Arial" w:cs="Arial"/>
          <w:sz w:val="24"/>
          <w:szCs w:val="24"/>
        </w:rPr>
      </w:pPr>
      <w:r>
        <w:rPr>
          <w:rFonts w:ascii="Courier New" w:hAnsi="Courier New" w:cs="Courier New"/>
          <w:sz w:val="28"/>
          <w:szCs w:val="28"/>
        </w:rPr>
        <w:t>□</w:t>
      </w:r>
      <w:r>
        <w:rPr>
          <w:rFonts w:ascii="Courier New" w:hAnsi="Courier New" w:cs="Arial"/>
          <w:sz w:val="24"/>
          <w:szCs w:val="24"/>
        </w:rPr>
        <w:tab/>
      </w:r>
      <w:r w:rsidR="00CA374A">
        <w:rPr>
          <w:rFonts w:ascii="Arial" w:hAnsi="Arial" w:cs="Arial"/>
          <w:sz w:val="24"/>
          <w:szCs w:val="24"/>
        </w:rPr>
        <w:t>Hospizversorgung</w:t>
      </w:r>
      <w:r w:rsidR="00FF0DC7">
        <w:rPr>
          <w:rFonts w:ascii="Arial" w:hAnsi="Arial" w:cs="Arial"/>
          <w:sz w:val="24"/>
          <w:szCs w:val="24"/>
        </w:rPr>
        <w:t>/</w:t>
      </w:r>
      <w:proofErr w:type="spellStart"/>
      <w:r w:rsidR="00FF0DC7">
        <w:rPr>
          <w:rFonts w:ascii="Arial" w:hAnsi="Arial" w:cs="Arial"/>
          <w:sz w:val="24"/>
          <w:szCs w:val="24"/>
        </w:rPr>
        <w:t>Palliation</w:t>
      </w:r>
      <w:proofErr w:type="spellEnd"/>
    </w:p>
    <w:p w:rsidR="00CA374A" w:rsidRDefault="006A0875" w:rsidP="0020663D">
      <w:pPr>
        <w:pStyle w:val="Listenabsatz"/>
        <w:ind w:left="709"/>
        <w:rPr>
          <w:rFonts w:ascii="Arial" w:hAnsi="Arial" w:cs="Arial"/>
          <w:sz w:val="24"/>
          <w:szCs w:val="24"/>
        </w:rPr>
      </w:pPr>
      <w:r>
        <w:rPr>
          <w:rFonts w:ascii="Courier New" w:hAnsi="Courier New" w:cs="Courier New"/>
          <w:sz w:val="28"/>
          <w:szCs w:val="28"/>
        </w:rPr>
        <w:t>□</w:t>
      </w:r>
      <w:r>
        <w:rPr>
          <w:rFonts w:ascii="Courier New" w:hAnsi="Courier New" w:cs="Arial"/>
          <w:sz w:val="24"/>
          <w:szCs w:val="24"/>
        </w:rPr>
        <w:tab/>
      </w:r>
      <w:r w:rsidR="00CA374A">
        <w:rPr>
          <w:rFonts w:ascii="Arial" w:hAnsi="Arial" w:cs="Arial"/>
          <w:sz w:val="24"/>
          <w:szCs w:val="24"/>
        </w:rPr>
        <w:t>…</w:t>
      </w:r>
    </w:p>
    <w:p w:rsidR="00CA374A" w:rsidRDefault="00CA374A" w:rsidP="00CA374A">
      <w:pPr>
        <w:pStyle w:val="Listenabsatz"/>
        <w:ind w:left="709"/>
        <w:rPr>
          <w:rFonts w:ascii="Arial" w:hAnsi="Arial" w:cs="Arial"/>
          <w:sz w:val="24"/>
          <w:szCs w:val="24"/>
        </w:rPr>
      </w:pPr>
    </w:p>
    <w:p w:rsidR="00CA374A" w:rsidRDefault="00CA374A" w:rsidP="00CA374A">
      <w:pPr>
        <w:jc w:val="both"/>
        <w:rPr>
          <w:rFonts w:ascii="Arial" w:hAnsi="Arial" w:cs="Arial"/>
          <w:sz w:val="24"/>
          <w:szCs w:val="24"/>
        </w:rPr>
      </w:pPr>
    </w:p>
    <w:p w:rsidR="00CA374A" w:rsidRPr="00CA54C4" w:rsidRDefault="00CA374A" w:rsidP="00F222E2">
      <w:pPr>
        <w:tabs>
          <w:tab w:val="left" w:pos="426"/>
        </w:tabs>
        <w:ind w:left="420" w:hanging="420"/>
        <w:jc w:val="both"/>
        <w:rPr>
          <w:rFonts w:ascii="Arial" w:hAnsi="Arial" w:cs="Arial"/>
          <w:sz w:val="24"/>
          <w:szCs w:val="24"/>
        </w:rPr>
      </w:pPr>
      <w:r>
        <w:rPr>
          <w:rFonts w:ascii="Arial" w:hAnsi="Arial" w:cs="Arial"/>
          <w:sz w:val="24"/>
          <w:szCs w:val="24"/>
        </w:rPr>
        <w:t xml:space="preserve">(2) </w:t>
      </w:r>
      <w:r w:rsidR="00F222E2">
        <w:rPr>
          <w:rFonts w:ascii="Arial" w:hAnsi="Arial" w:cs="Arial"/>
          <w:sz w:val="24"/>
          <w:szCs w:val="24"/>
        </w:rPr>
        <w:tab/>
      </w:r>
      <w:r>
        <w:rPr>
          <w:rFonts w:ascii="Arial" w:hAnsi="Arial" w:cs="Arial"/>
          <w:sz w:val="24"/>
          <w:szCs w:val="24"/>
        </w:rPr>
        <w:t xml:space="preserve">Träger B verfügt über Einrichtungen, die </w:t>
      </w:r>
      <w:r w:rsidRPr="000A5B2C">
        <w:rPr>
          <w:rFonts w:ascii="Arial" w:hAnsi="Arial" w:cs="Arial"/>
          <w:sz w:val="24"/>
          <w:szCs w:val="24"/>
        </w:rPr>
        <w:t>d</w:t>
      </w:r>
      <w:r>
        <w:rPr>
          <w:rFonts w:ascii="Arial" w:hAnsi="Arial" w:cs="Arial"/>
          <w:sz w:val="24"/>
          <w:szCs w:val="24"/>
        </w:rPr>
        <w:t>i</w:t>
      </w:r>
      <w:r w:rsidRPr="000A5B2C">
        <w:rPr>
          <w:rFonts w:ascii="Arial" w:hAnsi="Arial" w:cs="Arial"/>
          <w:sz w:val="24"/>
          <w:szCs w:val="24"/>
        </w:rPr>
        <w:t xml:space="preserve">e </w:t>
      </w:r>
      <w:r>
        <w:rPr>
          <w:rFonts w:ascii="Arial" w:hAnsi="Arial" w:cs="Arial"/>
          <w:sz w:val="24"/>
          <w:szCs w:val="24"/>
        </w:rPr>
        <w:t>Vermittlung der Kenntnisse und F</w:t>
      </w:r>
      <w:r>
        <w:rPr>
          <w:rFonts w:ascii="Arial" w:hAnsi="Arial" w:cs="Arial"/>
          <w:sz w:val="24"/>
          <w:szCs w:val="24"/>
        </w:rPr>
        <w:t>ä</w:t>
      </w:r>
      <w:r>
        <w:rPr>
          <w:rFonts w:ascii="Arial" w:hAnsi="Arial" w:cs="Arial"/>
          <w:sz w:val="24"/>
          <w:szCs w:val="24"/>
        </w:rPr>
        <w:t xml:space="preserve">higkeiten im Rahmen der </w:t>
      </w:r>
      <w:r w:rsidRPr="000A5B2C">
        <w:rPr>
          <w:rFonts w:ascii="Arial" w:hAnsi="Arial" w:cs="Arial"/>
          <w:sz w:val="24"/>
          <w:szCs w:val="24"/>
        </w:rPr>
        <w:t>praktische</w:t>
      </w:r>
      <w:r>
        <w:rPr>
          <w:rFonts w:ascii="Arial" w:hAnsi="Arial" w:cs="Arial"/>
          <w:sz w:val="24"/>
          <w:szCs w:val="24"/>
        </w:rPr>
        <w:t>n</w:t>
      </w:r>
      <w:r w:rsidRPr="000A5B2C">
        <w:rPr>
          <w:rFonts w:ascii="Arial" w:hAnsi="Arial" w:cs="Arial"/>
          <w:sz w:val="24"/>
          <w:szCs w:val="24"/>
        </w:rPr>
        <w:t xml:space="preserve"> </w:t>
      </w:r>
      <w:r>
        <w:rPr>
          <w:rFonts w:ascii="Arial" w:hAnsi="Arial" w:cs="Arial"/>
          <w:sz w:val="24"/>
          <w:szCs w:val="24"/>
        </w:rPr>
        <w:t xml:space="preserve">Ausbildung </w:t>
      </w:r>
      <w:r w:rsidRPr="000A5B2C">
        <w:rPr>
          <w:rFonts w:ascii="Arial" w:hAnsi="Arial" w:cs="Arial"/>
          <w:sz w:val="24"/>
          <w:szCs w:val="24"/>
        </w:rPr>
        <w:t xml:space="preserve">gemäß § 2 </w:t>
      </w:r>
      <w:proofErr w:type="spellStart"/>
      <w:r w:rsidRPr="000A5B2C">
        <w:rPr>
          <w:rFonts w:ascii="Arial" w:hAnsi="Arial" w:cs="Arial"/>
          <w:sz w:val="24"/>
          <w:szCs w:val="24"/>
        </w:rPr>
        <w:t>PflAPrV</w:t>
      </w:r>
      <w:proofErr w:type="spellEnd"/>
      <w:r w:rsidRPr="000A5B2C">
        <w:rPr>
          <w:rFonts w:ascii="Arial" w:hAnsi="Arial" w:cs="Arial"/>
          <w:sz w:val="24"/>
          <w:szCs w:val="24"/>
        </w:rPr>
        <w:t xml:space="preserve"> sicher</w:t>
      </w:r>
      <w:r>
        <w:rPr>
          <w:rFonts w:ascii="Arial" w:hAnsi="Arial" w:cs="Arial"/>
          <w:sz w:val="24"/>
          <w:szCs w:val="24"/>
        </w:rPr>
        <w:t>ste</w:t>
      </w:r>
      <w:r>
        <w:rPr>
          <w:rFonts w:ascii="Arial" w:hAnsi="Arial" w:cs="Arial"/>
          <w:sz w:val="24"/>
          <w:szCs w:val="24"/>
        </w:rPr>
        <w:t>l</w:t>
      </w:r>
      <w:r>
        <w:rPr>
          <w:rFonts w:ascii="Arial" w:hAnsi="Arial" w:cs="Arial"/>
          <w:sz w:val="24"/>
          <w:szCs w:val="24"/>
        </w:rPr>
        <w:t>len können</w:t>
      </w:r>
      <w:r w:rsidRPr="000A5B2C">
        <w:rPr>
          <w:rFonts w:ascii="Arial" w:hAnsi="Arial" w:cs="Arial"/>
          <w:sz w:val="24"/>
          <w:szCs w:val="24"/>
        </w:rPr>
        <w:t xml:space="preserve"> für</w:t>
      </w:r>
    </w:p>
    <w:p w:rsidR="00F222E2" w:rsidRDefault="00F222E2" w:rsidP="00CA374A">
      <w:pPr>
        <w:rPr>
          <w:rFonts w:ascii="Arial" w:hAnsi="Arial" w:cs="Arial"/>
          <w:b/>
          <w:i/>
          <w:sz w:val="24"/>
          <w:szCs w:val="24"/>
        </w:rPr>
      </w:pPr>
    </w:p>
    <w:p w:rsidR="00CA374A" w:rsidRDefault="00CA374A" w:rsidP="00A75CA6">
      <w:pPr>
        <w:ind w:firstLine="426"/>
        <w:rPr>
          <w:rFonts w:ascii="Arial" w:hAnsi="Arial" w:cs="Arial"/>
          <w:b/>
          <w:sz w:val="24"/>
          <w:szCs w:val="24"/>
        </w:rPr>
      </w:pPr>
      <w:r w:rsidRPr="009E60F9">
        <w:rPr>
          <w:rFonts w:ascii="Arial" w:hAnsi="Arial" w:cs="Arial"/>
          <w:b/>
          <w:i/>
          <w:sz w:val="24"/>
          <w:szCs w:val="24"/>
        </w:rPr>
        <w:t>(</w:t>
      </w:r>
      <w:r>
        <w:rPr>
          <w:rFonts w:ascii="Arial" w:hAnsi="Arial" w:cs="Arial"/>
          <w:b/>
          <w:i/>
          <w:sz w:val="24"/>
          <w:szCs w:val="24"/>
        </w:rPr>
        <w:t>Zut</w:t>
      </w:r>
      <w:r w:rsidRPr="009E60F9">
        <w:rPr>
          <w:rFonts w:ascii="Arial" w:hAnsi="Arial" w:cs="Arial"/>
          <w:b/>
          <w:i/>
          <w:sz w:val="24"/>
          <w:szCs w:val="24"/>
        </w:rPr>
        <w:t xml:space="preserve">reffendes </w:t>
      </w:r>
      <w:r>
        <w:rPr>
          <w:rFonts w:ascii="Arial" w:hAnsi="Arial" w:cs="Arial"/>
          <w:b/>
          <w:i/>
          <w:sz w:val="24"/>
          <w:szCs w:val="24"/>
        </w:rPr>
        <w:t>ankreuzen</w:t>
      </w:r>
      <w:r w:rsidRPr="009E60F9">
        <w:rPr>
          <w:rFonts w:ascii="Arial" w:hAnsi="Arial" w:cs="Arial"/>
          <w:b/>
          <w:i/>
          <w:sz w:val="24"/>
          <w:szCs w:val="24"/>
        </w:rPr>
        <w:t>)</w:t>
      </w:r>
      <w:r w:rsidRPr="009E60F9">
        <w:rPr>
          <w:rFonts w:ascii="Arial" w:hAnsi="Arial" w:cs="Arial"/>
          <w:b/>
          <w:i/>
          <w:sz w:val="24"/>
          <w:szCs w:val="24"/>
        </w:rPr>
        <w:br/>
      </w:r>
    </w:p>
    <w:p w:rsidR="00CA374A" w:rsidRPr="00B16504" w:rsidRDefault="00CA374A" w:rsidP="00A75CA6">
      <w:pPr>
        <w:tabs>
          <w:tab w:val="left" w:pos="284"/>
        </w:tabs>
        <w:ind w:left="567" w:hanging="141"/>
        <w:rPr>
          <w:rFonts w:ascii="Arial" w:hAnsi="Arial" w:cs="Arial"/>
          <w:sz w:val="24"/>
          <w:szCs w:val="24"/>
        </w:rPr>
      </w:pPr>
      <w:r w:rsidRPr="00B16504">
        <w:rPr>
          <w:rFonts w:ascii="Arial" w:hAnsi="Arial" w:cs="Arial"/>
          <w:sz w:val="24"/>
          <w:szCs w:val="24"/>
        </w:rPr>
        <w:t xml:space="preserve">a) Pflichteinsätze nach § 7 Abs. 1 und 2 i. V. m. Abs. 5 </w:t>
      </w:r>
      <w:proofErr w:type="spellStart"/>
      <w:r w:rsidRPr="00B16504">
        <w:rPr>
          <w:rFonts w:ascii="Arial" w:hAnsi="Arial" w:cs="Arial"/>
          <w:sz w:val="24"/>
          <w:szCs w:val="24"/>
        </w:rPr>
        <w:t>PflBG</w:t>
      </w:r>
      <w:proofErr w:type="spellEnd"/>
      <w:r w:rsidRPr="00B16504">
        <w:rPr>
          <w:rFonts w:ascii="Arial" w:hAnsi="Arial" w:cs="Arial"/>
          <w:sz w:val="24"/>
          <w:szCs w:val="24"/>
        </w:rPr>
        <w:t xml:space="preserve"> in den Bereichen</w:t>
      </w:r>
    </w:p>
    <w:p w:rsidR="00CA374A" w:rsidRPr="00B16504" w:rsidRDefault="00CA374A" w:rsidP="00CA374A">
      <w:pPr>
        <w:tabs>
          <w:tab w:val="left" w:pos="284"/>
        </w:tabs>
        <w:ind w:left="567" w:hanging="425"/>
        <w:rPr>
          <w:rFonts w:ascii="Arial" w:hAnsi="Arial" w:cs="Arial"/>
          <w:sz w:val="24"/>
          <w:szCs w:val="24"/>
        </w:rPr>
      </w:pPr>
    </w:p>
    <w:p w:rsidR="00CA374A" w:rsidRDefault="006A0875" w:rsidP="0020663D">
      <w:pPr>
        <w:pStyle w:val="Listenabsatz"/>
        <w:rPr>
          <w:rFonts w:ascii="Arial" w:hAnsi="Arial" w:cs="Arial"/>
          <w:sz w:val="24"/>
          <w:szCs w:val="24"/>
        </w:rPr>
      </w:pPr>
      <w:r>
        <w:rPr>
          <w:rFonts w:ascii="Courier New" w:hAnsi="Courier New" w:cs="Courier New"/>
          <w:sz w:val="28"/>
          <w:szCs w:val="28"/>
        </w:rPr>
        <w:t>□</w:t>
      </w:r>
      <w:r>
        <w:rPr>
          <w:rFonts w:ascii="Courier New" w:hAnsi="Courier New" w:cs="Arial"/>
          <w:sz w:val="24"/>
          <w:szCs w:val="24"/>
        </w:rPr>
        <w:tab/>
      </w:r>
      <w:r w:rsidR="00CA374A">
        <w:rPr>
          <w:rFonts w:ascii="Arial" w:hAnsi="Arial" w:cs="Arial"/>
          <w:sz w:val="24"/>
          <w:szCs w:val="24"/>
        </w:rPr>
        <w:t>a</w:t>
      </w:r>
      <w:r w:rsidR="00CA374A" w:rsidRPr="004A1944">
        <w:rPr>
          <w:rFonts w:ascii="Arial" w:hAnsi="Arial" w:cs="Arial"/>
          <w:sz w:val="24"/>
          <w:szCs w:val="24"/>
        </w:rPr>
        <w:t>llgemeine Akutpflege in stationären Einrichtungen</w:t>
      </w:r>
    </w:p>
    <w:p w:rsidR="00CA374A" w:rsidRDefault="006A0875" w:rsidP="0020663D">
      <w:pPr>
        <w:pStyle w:val="Listenabsatz"/>
        <w:rPr>
          <w:rFonts w:ascii="Arial" w:hAnsi="Arial" w:cs="Arial"/>
          <w:sz w:val="24"/>
          <w:szCs w:val="24"/>
        </w:rPr>
      </w:pPr>
      <w:r>
        <w:rPr>
          <w:rFonts w:ascii="Courier New" w:hAnsi="Courier New" w:cs="Courier New"/>
          <w:sz w:val="28"/>
          <w:szCs w:val="28"/>
        </w:rPr>
        <w:t>□</w:t>
      </w:r>
      <w:r>
        <w:rPr>
          <w:rFonts w:ascii="Courier New" w:hAnsi="Courier New" w:cs="Arial"/>
          <w:sz w:val="24"/>
          <w:szCs w:val="24"/>
        </w:rPr>
        <w:tab/>
      </w:r>
      <w:r w:rsidR="00CA374A">
        <w:rPr>
          <w:rFonts w:ascii="Arial" w:hAnsi="Arial" w:cs="Arial"/>
          <w:sz w:val="24"/>
          <w:szCs w:val="24"/>
        </w:rPr>
        <w:t>allgemeine Langzeitpflege in stationären Einrichtungen</w:t>
      </w:r>
    </w:p>
    <w:p w:rsidR="006B67EE" w:rsidRPr="00FF3190" w:rsidRDefault="006A0875" w:rsidP="0020663D">
      <w:pPr>
        <w:pStyle w:val="Listenabsatz"/>
        <w:rPr>
          <w:rFonts w:ascii="Arial" w:hAnsi="Arial" w:cs="Arial"/>
          <w:sz w:val="24"/>
          <w:szCs w:val="24"/>
        </w:rPr>
      </w:pPr>
      <w:r>
        <w:rPr>
          <w:rFonts w:ascii="Courier New" w:hAnsi="Courier New" w:cs="Courier New"/>
          <w:sz w:val="28"/>
          <w:szCs w:val="28"/>
        </w:rPr>
        <w:t>□</w:t>
      </w:r>
      <w:r>
        <w:rPr>
          <w:rFonts w:ascii="Courier New" w:hAnsi="Courier New" w:cs="Arial"/>
          <w:sz w:val="24"/>
          <w:szCs w:val="24"/>
        </w:rPr>
        <w:tab/>
      </w:r>
      <w:r w:rsidR="00CA374A">
        <w:rPr>
          <w:rFonts w:ascii="Arial" w:hAnsi="Arial" w:cs="Arial"/>
          <w:sz w:val="24"/>
          <w:szCs w:val="24"/>
        </w:rPr>
        <w:t>allgemeine ambulante Akut- und Langzeitpflege</w:t>
      </w:r>
    </w:p>
    <w:p w:rsidR="006B67EE" w:rsidRDefault="006A0875" w:rsidP="0020663D">
      <w:pPr>
        <w:pStyle w:val="Listenabsatz"/>
        <w:rPr>
          <w:rFonts w:ascii="Arial" w:hAnsi="Arial" w:cs="Arial"/>
          <w:sz w:val="24"/>
          <w:szCs w:val="24"/>
        </w:rPr>
      </w:pPr>
      <w:r>
        <w:rPr>
          <w:rFonts w:ascii="Courier New" w:hAnsi="Courier New" w:cs="Courier New"/>
          <w:sz w:val="28"/>
          <w:szCs w:val="28"/>
        </w:rPr>
        <w:t>□</w:t>
      </w:r>
      <w:r>
        <w:rPr>
          <w:rFonts w:ascii="Courier New" w:hAnsi="Courier New" w:cs="Arial"/>
          <w:sz w:val="24"/>
          <w:szCs w:val="24"/>
        </w:rPr>
        <w:tab/>
      </w:r>
      <w:r w:rsidR="00CA374A" w:rsidRPr="00FF3190">
        <w:rPr>
          <w:rFonts w:ascii="Arial" w:hAnsi="Arial" w:cs="Arial"/>
          <w:sz w:val="24"/>
          <w:szCs w:val="24"/>
        </w:rPr>
        <w:t>pädiatrische Versorgung</w:t>
      </w:r>
    </w:p>
    <w:p w:rsidR="00CA374A" w:rsidRDefault="006A0875" w:rsidP="0020663D">
      <w:pPr>
        <w:pStyle w:val="Listenabsatz"/>
        <w:rPr>
          <w:rFonts w:ascii="Arial" w:hAnsi="Arial" w:cs="Arial"/>
          <w:sz w:val="24"/>
          <w:szCs w:val="24"/>
        </w:rPr>
      </w:pPr>
      <w:r>
        <w:rPr>
          <w:rFonts w:ascii="Courier New" w:hAnsi="Courier New" w:cs="Courier New"/>
          <w:sz w:val="28"/>
          <w:szCs w:val="28"/>
        </w:rPr>
        <w:t>□</w:t>
      </w:r>
      <w:r>
        <w:rPr>
          <w:rFonts w:ascii="Courier New" w:hAnsi="Courier New" w:cs="Arial"/>
          <w:sz w:val="24"/>
          <w:szCs w:val="24"/>
        </w:rPr>
        <w:tab/>
      </w:r>
      <w:r w:rsidR="00CA374A">
        <w:rPr>
          <w:rFonts w:ascii="Arial" w:hAnsi="Arial" w:cs="Arial"/>
          <w:sz w:val="24"/>
          <w:szCs w:val="24"/>
        </w:rPr>
        <w:t xml:space="preserve">allgemein-, </w:t>
      </w:r>
      <w:proofErr w:type="spellStart"/>
      <w:r w:rsidR="00CA374A">
        <w:rPr>
          <w:rFonts w:ascii="Arial" w:hAnsi="Arial" w:cs="Arial"/>
          <w:sz w:val="24"/>
          <w:szCs w:val="24"/>
        </w:rPr>
        <w:t>geronto</w:t>
      </w:r>
      <w:proofErr w:type="spellEnd"/>
      <w:r w:rsidR="00CA374A">
        <w:rPr>
          <w:rFonts w:ascii="Arial" w:hAnsi="Arial" w:cs="Arial"/>
          <w:sz w:val="24"/>
          <w:szCs w:val="24"/>
        </w:rPr>
        <w:t xml:space="preserve">-, kinder- oder jugendpsychiatrische Versorgung </w:t>
      </w:r>
    </w:p>
    <w:p w:rsidR="00CA374A" w:rsidRDefault="00CA374A" w:rsidP="00CA374A">
      <w:pPr>
        <w:rPr>
          <w:rFonts w:ascii="Arial" w:hAnsi="Arial" w:cs="Arial"/>
          <w:sz w:val="24"/>
          <w:szCs w:val="24"/>
        </w:rPr>
      </w:pPr>
    </w:p>
    <w:p w:rsidR="00CA374A" w:rsidRPr="00B16504" w:rsidRDefault="00CA374A" w:rsidP="00A75CA6">
      <w:pPr>
        <w:ind w:left="360" w:firstLine="66"/>
        <w:rPr>
          <w:rFonts w:ascii="Arial" w:hAnsi="Arial" w:cs="Arial"/>
          <w:sz w:val="24"/>
          <w:szCs w:val="24"/>
        </w:rPr>
      </w:pPr>
      <w:r w:rsidRPr="00B16504">
        <w:rPr>
          <w:rFonts w:ascii="Arial" w:hAnsi="Arial" w:cs="Arial"/>
          <w:sz w:val="24"/>
          <w:szCs w:val="24"/>
        </w:rPr>
        <w:t xml:space="preserve">b) sonstige Einsätze (Wahleinsätze) nach § 7 Abs. 2 i. V. m. Abs. 5 </w:t>
      </w:r>
      <w:proofErr w:type="spellStart"/>
      <w:r w:rsidRPr="00B16504">
        <w:rPr>
          <w:rFonts w:ascii="Arial" w:hAnsi="Arial" w:cs="Arial"/>
          <w:sz w:val="24"/>
          <w:szCs w:val="24"/>
        </w:rPr>
        <w:t>PflBG</w:t>
      </w:r>
      <w:proofErr w:type="spellEnd"/>
      <w:r w:rsidRPr="00B16504">
        <w:rPr>
          <w:rFonts w:ascii="Arial" w:hAnsi="Arial" w:cs="Arial"/>
          <w:sz w:val="24"/>
          <w:szCs w:val="24"/>
        </w:rPr>
        <w:t xml:space="preserve"> in den Bereichen</w:t>
      </w:r>
    </w:p>
    <w:p w:rsidR="00CA374A" w:rsidRDefault="00CA374A" w:rsidP="00CA374A">
      <w:pPr>
        <w:ind w:left="360"/>
        <w:rPr>
          <w:rFonts w:ascii="Arial" w:hAnsi="Arial" w:cs="Arial"/>
          <w:sz w:val="24"/>
          <w:szCs w:val="24"/>
        </w:rPr>
      </w:pPr>
    </w:p>
    <w:p w:rsidR="006B67EE" w:rsidRDefault="006A0875" w:rsidP="0020663D">
      <w:pPr>
        <w:pStyle w:val="Listenabsatz"/>
        <w:ind w:left="709"/>
        <w:rPr>
          <w:rFonts w:ascii="Arial" w:hAnsi="Arial" w:cs="Arial"/>
          <w:sz w:val="24"/>
          <w:szCs w:val="24"/>
        </w:rPr>
      </w:pPr>
      <w:r>
        <w:rPr>
          <w:rFonts w:ascii="Courier New" w:hAnsi="Courier New" w:cs="Courier New"/>
          <w:sz w:val="28"/>
          <w:szCs w:val="28"/>
        </w:rPr>
        <w:t>□</w:t>
      </w:r>
      <w:r>
        <w:rPr>
          <w:rFonts w:ascii="Courier New" w:hAnsi="Courier New" w:cs="Arial"/>
          <w:sz w:val="24"/>
          <w:szCs w:val="24"/>
        </w:rPr>
        <w:tab/>
      </w:r>
      <w:r w:rsidR="006B67EE">
        <w:rPr>
          <w:rFonts w:ascii="Arial" w:hAnsi="Arial" w:cs="Arial"/>
          <w:sz w:val="24"/>
          <w:szCs w:val="24"/>
        </w:rPr>
        <w:t>Pflegeberatung</w:t>
      </w:r>
    </w:p>
    <w:p w:rsidR="00CA374A" w:rsidRDefault="006A0875" w:rsidP="0020663D">
      <w:pPr>
        <w:pStyle w:val="Listenabsatz"/>
        <w:ind w:left="709"/>
        <w:rPr>
          <w:rFonts w:ascii="Arial" w:hAnsi="Arial" w:cs="Arial"/>
          <w:sz w:val="24"/>
          <w:szCs w:val="24"/>
        </w:rPr>
      </w:pPr>
      <w:r>
        <w:rPr>
          <w:rFonts w:ascii="Courier New" w:hAnsi="Courier New" w:cs="Courier New"/>
          <w:sz w:val="28"/>
          <w:szCs w:val="28"/>
        </w:rPr>
        <w:t>□</w:t>
      </w:r>
      <w:r>
        <w:rPr>
          <w:rFonts w:ascii="Courier New" w:hAnsi="Courier New" w:cs="Arial"/>
          <w:sz w:val="24"/>
          <w:szCs w:val="24"/>
        </w:rPr>
        <w:tab/>
      </w:r>
      <w:r w:rsidR="00CA374A">
        <w:rPr>
          <w:rFonts w:ascii="Arial" w:hAnsi="Arial" w:cs="Arial"/>
          <w:sz w:val="24"/>
          <w:szCs w:val="24"/>
        </w:rPr>
        <w:t>Rehabilitation</w:t>
      </w:r>
    </w:p>
    <w:p w:rsidR="00CA374A" w:rsidRDefault="006A0875" w:rsidP="0020663D">
      <w:pPr>
        <w:pStyle w:val="Listenabsatz"/>
        <w:ind w:left="709"/>
        <w:rPr>
          <w:rFonts w:ascii="Arial" w:hAnsi="Arial" w:cs="Arial"/>
          <w:sz w:val="24"/>
          <w:szCs w:val="24"/>
        </w:rPr>
      </w:pPr>
      <w:r>
        <w:rPr>
          <w:rFonts w:ascii="Courier New" w:hAnsi="Courier New" w:cs="Courier New"/>
          <w:sz w:val="28"/>
          <w:szCs w:val="28"/>
        </w:rPr>
        <w:t>□</w:t>
      </w:r>
      <w:r>
        <w:rPr>
          <w:rFonts w:ascii="Courier New" w:hAnsi="Courier New" w:cs="Arial"/>
          <w:sz w:val="24"/>
          <w:szCs w:val="24"/>
        </w:rPr>
        <w:tab/>
      </w:r>
      <w:r w:rsidR="00CA374A">
        <w:rPr>
          <w:rFonts w:ascii="Arial" w:hAnsi="Arial" w:cs="Arial"/>
          <w:sz w:val="24"/>
          <w:szCs w:val="24"/>
        </w:rPr>
        <w:t>Hospizversorgung</w:t>
      </w:r>
      <w:r w:rsidR="006B67EE">
        <w:rPr>
          <w:rFonts w:ascii="Arial" w:hAnsi="Arial" w:cs="Arial"/>
          <w:sz w:val="24"/>
          <w:szCs w:val="24"/>
        </w:rPr>
        <w:t>/</w:t>
      </w:r>
      <w:proofErr w:type="spellStart"/>
      <w:r w:rsidR="006B67EE">
        <w:rPr>
          <w:rFonts w:ascii="Arial" w:hAnsi="Arial" w:cs="Arial"/>
          <w:sz w:val="24"/>
          <w:szCs w:val="24"/>
        </w:rPr>
        <w:t>Palliation</w:t>
      </w:r>
      <w:proofErr w:type="spellEnd"/>
    </w:p>
    <w:p w:rsidR="00CA374A" w:rsidRDefault="006A0875" w:rsidP="0020663D">
      <w:pPr>
        <w:pStyle w:val="Listenabsatz"/>
        <w:ind w:left="709"/>
        <w:rPr>
          <w:rFonts w:ascii="Arial" w:hAnsi="Arial" w:cs="Arial"/>
          <w:sz w:val="24"/>
          <w:szCs w:val="24"/>
        </w:rPr>
      </w:pPr>
      <w:r>
        <w:rPr>
          <w:rFonts w:ascii="Courier New" w:hAnsi="Courier New" w:cs="Courier New"/>
          <w:sz w:val="28"/>
          <w:szCs w:val="28"/>
        </w:rPr>
        <w:t>□</w:t>
      </w:r>
      <w:r>
        <w:rPr>
          <w:rFonts w:ascii="Courier New" w:hAnsi="Courier New" w:cs="Arial"/>
          <w:sz w:val="24"/>
          <w:szCs w:val="24"/>
        </w:rPr>
        <w:tab/>
      </w:r>
      <w:r w:rsidR="00CA374A">
        <w:rPr>
          <w:rFonts w:ascii="Arial" w:hAnsi="Arial" w:cs="Arial"/>
          <w:sz w:val="24"/>
          <w:szCs w:val="24"/>
        </w:rPr>
        <w:t>…</w:t>
      </w:r>
    </w:p>
    <w:p w:rsidR="00CA374A" w:rsidRDefault="00CA374A" w:rsidP="00CA374A">
      <w:pPr>
        <w:rPr>
          <w:rFonts w:ascii="Arial" w:hAnsi="Arial" w:cs="Arial"/>
          <w:sz w:val="24"/>
          <w:szCs w:val="24"/>
        </w:rPr>
      </w:pPr>
    </w:p>
    <w:p w:rsidR="00CA374A" w:rsidRPr="00CA54C4" w:rsidRDefault="00CA374A" w:rsidP="00F222E2">
      <w:pPr>
        <w:tabs>
          <w:tab w:val="left" w:pos="426"/>
        </w:tabs>
        <w:ind w:left="420" w:hanging="420"/>
        <w:jc w:val="both"/>
        <w:rPr>
          <w:rFonts w:ascii="Arial" w:hAnsi="Arial" w:cs="Arial"/>
          <w:sz w:val="24"/>
          <w:szCs w:val="24"/>
        </w:rPr>
      </w:pPr>
      <w:r>
        <w:rPr>
          <w:rFonts w:ascii="Arial" w:hAnsi="Arial" w:cs="Arial"/>
          <w:sz w:val="24"/>
          <w:szCs w:val="24"/>
        </w:rPr>
        <w:t xml:space="preserve">(3) </w:t>
      </w:r>
      <w:r w:rsidR="00F222E2">
        <w:rPr>
          <w:rFonts w:ascii="Arial" w:hAnsi="Arial" w:cs="Arial"/>
          <w:sz w:val="24"/>
          <w:szCs w:val="24"/>
        </w:rPr>
        <w:tab/>
      </w:r>
      <w:r>
        <w:rPr>
          <w:rFonts w:ascii="Arial" w:hAnsi="Arial" w:cs="Arial"/>
          <w:sz w:val="24"/>
          <w:szCs w:val="24"/>
        </w:rPr>
        <w:t xml:space="preserve">Näheres zu den Praxiseinsatzplätzen, die von Träger A sowie von Träger B zur Verfügung gestellt werden, wird in der </w:t>
      </w:r>
      <w:r w:rsidRPr="006D44A0">
        <w:rPr>
          <w:rFonts w:ascii="Arial" w:hAnsi="Arial" w:cs="Arial"/>
          <w:b/>
          <w:sz w:val="24"/>
          <w:szCs w:val="24"/>
        </w:rPr>
        <w:t>Anlage</w:t>
      </w:r>
      <w:r w:rsidR="006D44A0" w:rsidRPr="006D44A0">
        <w:rPr>
          <w:rFonts w:ascii="Arial" w:hAnsi="Arial" w:cs="Arial"/>
          <w:b/>
          <w:sz w:val="24"/>
          <w:szCs w:val="24"/>
        </w:rPr>
        <w:t xml:space="preserve"> 1</w:t>
      </w:r>
      <w:r>
        <w:rPr>
          <w:rFonts w:ascii="Arial" w:hAnsi="Arial" w:cs="Arial"/>
          <w:sz w:val="24"/>
          <w:szCs w:val="24"/>
        </w:rPr>
        <w:t xml:space="preserve"> dargestellt. Es kann </w:t>
      </w:r>
      <w:r w:rsidRPr="00CA54C4">
        <w:rPr>
          <w:rFonts w:ascii="Arial" w:hAnsi="Arial" w:cs="Arial"/>
          <w:sz w:val="24"/>
          <w:szCs w:val="24"/>
        </w:rPr>
        <w:t>unterschi</w:t>
      </w:r>
      <w:r w:rsidRPr="00CA54C4">
        <w:rPr>
          <w:rFonts w:ascii="Arial" w:hAnsi="Arial" w:cs="Arial"/>
          <w:sz w:val="24"/>
          <w:szCs w:val="24"/>
        </w:rPr>
        <w:t>e</w:t>
      </w:r>
      <w:r w:rsidRPr="00CA54C4">
        <w:rPr>
          <w:rFonts w:ascii="Arial" w:hAnsi="Arial" w:cs="Arial"/>
          <w:sz w:val="24"/>
          <w:szCs w:val="24"/>
        </w:rPr>
        <w:t xml:space="preserve">den werden zwischen Praxiseinsatzplätzen, die </w:t>
      </w:r>
      <w:r>
        <w:rPr>
          <w:rFonts w:ascii="Arial" w:hAnsi="Arial" w:cs="Arial"/>
          <w:sz w:val="24"/>
          <w:szCs w:val="24"/>
        </w:rPr>
        <w:t xml:space="preserve">die Träger </w:t>
      </w:r>
      <w:r w:rsidRPr="00CA54C4">
        <w:rPr>
          <w:rFonts w:ascii="Arial" w:hAnsi="Arial" w:cs="Arial"/>
          <w:sz w:val="24"/>
          <w:szCs w:val="24"/>
        </w:rPr>
        <w:t>grundsätzlich zus</w:t>
      </w:r>
      <w:r w:rsidRPr="00CA54C4">
        <w:rPr>
          <w:rFonts w:ascii="Arial" w:hAnsi="Arial" w:cs="Arial"/>
          <w:sz w:val="24"/>
          <w:szCs w:val="24"/>
        </w:rPr>
        <w:t>a</w:t>
      </w:r>
      <w:r w:rsidRPr="00CA54C4">
        <w:rPr>
          <w:rFonts w:ascii="Arial" w:hAnsi="Arial" w:cs="Arial"/>
          <w:sz w:val="24"/>
          <w:szCs w:val="24"/>
        </w:rPr>
        <w:t>g</w:t>
      </w:r>
      <w:r>
        <w:rPr>
          <w:rFonts w:ascii="Arial" w:hAnsi="Arial" w:cs="Arial"/>
          <w:sz w:val="24"/>
          <w:szCs w:val="24"/>
        </w:rPr>
        <w:t>en</w:t>
      </w:r>
      <w:r w:rsidR="008D10B2">
        <w:rPr>
          <w:rFonts w:ascii="Arial" w:hAnsi="Arial" w:cs="Arial"/>
          <w:sz w:val="24"/>
          <w:szCs w:val="24"/>
        </w:rPr>
        <w:t>,</w:t>
      </w:r>
      <w:r w:rsidRPr="00CA54C4">
        <w:rPr>
          <w:rFonts w:ascii="Arial" w:hAnsi="Arial" w:cs="Arial"/>
          <w:sz w:val="24"/>
          <w:szCs w:val="24"/>
        </w:rPr>
        <w:t xml:space="preserve"> und darüber hinausgehenden Praxiseinsatzplätzen, die möglicherweise zur Verfügung gestellt werden können.</w:t>
      </w:r>
      <w:r>
        <w:rPr>
          <w:rFonts w:ascii="Arial" w:hAnsi="Arial" w:cs="Arial"/>
          <w:sz w:val="24"/>
          <w:szCs w:val="24"/>
        </w:rPr>
        <w:t xml:space="preserve"> </w:t>
      </w:r>
      <w:r w:rsidR="00B006AD">
        <w:rPr>
          <w:rFonts w:ascii="Arial" w:hAnsi="Arial" w:cs="Arial"/>
          <w:sz w:val="24"/>
          <w:szCs w:val="24"/>
        </w:rPr>
        <w:t>In Anlage 1 wird auch festgelegt, zu welchem Zeitpunkt d</w:t>
      </w:r>
      <w:r w:rsidR="00B006AD" w:rsidRPr="009268FE">
        <w:rPr>
          <w:rFonts w:ascii="Arial" w:hAnsi="Arial" w:cs="Arial"/>
          <w:sz w:val="24"/>
          <w:szCs w:val="24"/>
        </w:rPr>
        <w:t xml:space="preserve">ie </w:t>
      </w:r>
      <w:r w:rsidR="00B006AD">
        <w:rPr>
          <w:rFonts w:ascii="Arial" w:hAnsi="Arial" w:cs="Arial"/>
          <w:sz w:val="24"/>
          <w:szCs w:val="24"/>
        </w:rPr>
        <w:t xml:space="preserve">Träger einander mitteilen, </w:t>
      </w:r>
      <w:r>
        <w:rPr>
          <w:rFonts w:ascii="Arial" w:hAnsi="Arial" w:cs="Arial"/>
          <w:sz w:val="24"/>
          <w:szCs w:val="24"/>
        </w:rPr>
        <w:t xml:space="preserve">welche Einsatzplätze sie </w:t>
      </w:r>
      <w:r w:rsidR="00092D23">
        <w:rPr>
          <w:rFonts w:ascii="Arial" w:hAnsi="Arial" w:cs="Arial"/>
          <w:sz w:val="24"/>
          <w:szCs w:val="24"/>
        </w:rPr>
        <w:t xml:space="preserve">tatsächlich </w:t>
      </w:r>
      <w:r>
        <w:rPr>
          <w:rFonts w:ascii="Arial" w:hAnsi="Arial" w:cs="Arial"/>
          <w:sz w:val="24"/>
          <w:szCs w:val="24"/>
        </w:rPr>
        <w:t>ko</w:t>
      </w:r>
      <w:r>
        <w:rPr>
          <w:rFonts w:ascii="Arial" w:hAnsi="Arial" w:cs="Arial"/>
          <w:sz w:val="24"/>
          <w:szCs w:val="24"/>
        </w:rPr>
        <w:t>n</w:t>
      </w:r>
      <w:r>
        <w:rPr>
          <w:rFonts w:ascii="Arial" w:hAnsi="Arial" w:cs="Arial"/>
          <w:sz w:val="24"/>
          <w:szCs w:val="24"/>
        </w:rPr>
        <w:t>kret anbieten können.</w:t>
      </w:r>
    </w:p>
    <w:p w:rsidR="009451FE" w:rsidRDefault="009451FE" w:rsidP="00C20CCD">
      <w:pPr>
        <w:tabs>
          <w:tab w:val="left" w:pos="426"/>
        </w:tabs>
        <w:jc w:val="both"/>
        <w:rPr>
          <w:rFonts w:ascii="Arial" w:hAnsi="Arial" w:cs="Arial"/>
          <w:sz w:val="24"/>
          <w:szCs w:val="24"/>
        </w:rPr>
      </w:pPr>
    </w:p>
    <w:p w:rsidR="006B67EE" w:rsidRDefault="00FF3190" w:rsidP="00C20CCD">
      <w:pPr>
        <w:tabs>
          <w:tab w:val="left" w:pos="426"/>
        </w:tabs>
        <w:jc w:val="both"/>
        <w:rPr>
          <w:rFonts w:ascii="Arial" w:hAnsi="Arial" w:cs="Arial"/>
          <w:sz w:val="24"/>
          <w:szCs w:val="24"/>
        </w:rPr>
      </w:pPr>
      <w:r>
        <w:rPr>
          <w:rFonts w:ascii="Arial" w:hAnsi="Arial" w:cs="Arial"/>
          <w:sz w:val="24"/>
          <w:szCs w:val="24"/>
        </w:rPr>
        <w:t xml:space="preserve">(4) </w:t>
      </w:r>
      <w:r w:rsidR="00F222E2">
        <w:rPr>
          <w:rFonts w:ascii="Arial" w:hAnsi="Arial" w:cs="Arial"/>
          <w:sz w:val="24"/>
          <w:szCs w:val="24"/>
        </w:rPr>
        <w:tab/>
      </w:r>
      <w:r w:rsidR="006B67EE">
        <w:rPr>
          <w:rFonts w:ascii="Arial" w:hAnsi="Arial" w:cs="Arial"/>
          <w:sz w:val="24"/>
          <w:szCs w:val="24"/>
        </w:rPr>
        <w:t xml:space="preserve">Die Ausbildungszeit beträgt </w:t>
      </w:r>
      <w:r w:rsidR="00A91760">
        <w:rPr>
          <w:rFonts w:ascii="Arial" w:hAnsi="Arial" w:cs="Arial"/>
          <w:sz w:val="24"/>
          <w:szCs w:val="24"/>
        </w:rPr>
        <w:t>pro Auszubildender/Auszubildendem</w:t>
      </w:r>
    </w:p>
    <w:p w:rsidR="006B67EE" w:rsidRDefault="006B67EE" w:rsidP="00C20CCD">
      <w:pPr>
        <w:tabs>
          <w:tab w:val="left" w:pos="426"/>
        </w:tabs>
        <w:jc w:val="both"/>
        <w:rPr>
          <w:rFonts w:ascii="Arial" w:hAnsi="Arial" w:cs="Arial"/>
          <w:sz w:val="24"/>
          <w:szCs w:val="24"/>
        </w:rPr>
      </w:pPr>
    </w:p>
    <w:p w:rsidR="006B67EE" w:rsidRDefault="006B67EE" w:rsidP="00C20CCD">
      <w:pPr>
        <w:tabs>
          <w:tab w:val="left" w:pos="426"/>
        </w:tabs>
        <w:jc w:val="both"/>
        <w:rPr>
          <w:rFonts w:ascii="Arial" w:hAnsi="Arial" w:cs="Arial"/>
          <w:sz w:val="24"/>
          <w:szCs w:val="24"/>
        </w:rPr>
      </w:pPr>
      <w:r>
        <w:rPr>
          <w:rFonts w:ascii="Arial" w:hAnsi="Arial" w:cs="Arial"/>
          <w:sz w:val="24"/>
          <w:szCs w:val="24"/>
        </w:rPr>
        <w:tab/>
      </w:r>
      <w:r>
        <w:rPr>
          <w:rFonts w:ascii="Arial" w:hAnsi="Arial" w:cs="Arial"/>
          <w:sz w:val="24"/>
          <w:szCs w:val="24"/>
        </w:rPr>
        <w:tab/>
        <w:t>bei Träger A:</w:t>
      </w:r>
      <w:r w:rsidR="00F4447D">
        <w:rPr>
          <w:rFonts w:ascii="Arial" w:hAnsi="Arial" w:cs="Arial"/>
          <w:sz w:val="24"/>
          <w:szCs w:val="24"/>
        </w:rPr>
        <w:tab/>
      </w:r>
      <w:r>
        <w:rPr>
          <w:rFonts w:ascii="Arial" w:hAnsi="Arial" w:cs="Arial"/>
          <w:sz w:val="24"/>
          <w:szCs w:val="24"/>
        </w:rPr>
        <w:tab/>
        <w:t>Stunden pro</w:t>
      </w:r>
      <w:r w:rsidR="00FF3190">
        <w:rPr>
          <w:rFonts w:ascii="Arial" w:hAnsi="Arial" w:cs="Arial"/>
          <w:sz w:val="24"/>
          <w:szCs w:val="24"/>
        </w:rPr>
        <w:t xml:space="preserve"> </w:t>
      </w:r>
      <w:r>
        <w:rPr>
          <w:rFonts w:ascii="Arial" w:hAnsi="Arial" w:cs="Arial"/>
          <w:sz w:val="24"/>
          <w:szCs w:val="24"/>
        </w:rPr>
        <w:t>Woche</w:t>
      </w:r>
    </w:p>
    <w:p w:rsidR="006B67EE" w:rsidRPr="006B67EE" w:rsidRDefault="006B67EE" w:rsidP="00C20CCD">
      <w:pPr>
        <w:tabs>
          <w:tab w:val="left" w:pos="426"/>
        </w:tabs>
        <w:jc w:val="both"/>
        <w:rPr>
          <w:rFonts w:ascii="Arial" w:hAnsi="Arial" w:cs="Arial"/>
          <w:sz w:val="24"/>
          <w:szCs w:val="24"/>
        </w:rPr>
      </w:pPr>
      <w:r>
        <w:rPr>
          <w:rFonts w:ascii="Arial" w:hAnsi="Arial" w:cs="Arial"/>
          <w:sz w:val="24"/>
          <w:szCs w:val="24"/>
        </w:rPr>
        <w:tab/>
      </w:r>
      <w:r>
        <w:rPr>
          <w:rFonts w:ascii="Arial" w:hAnsi="Arial" w:cs="Arial"/>
          <w:sz w:val="24"/>
          <w:szCs w:val="24"/>
        </w:rPr>
        <w:tab/>
        <w:t>bei Träger B:</w:t>
      </w:r>
      <w:r>
        <w:rPr>
          <w:rFonts w:ascii="Arial" w:hAnsi="Arial" w:cs="Arial"/>
          <w:sz w:val="24"/>
          <w:szCs w:val="24"/>
        </w:rPr>
        <w:tab/>
      </w:r>
      <w:r>
        <w:rPr>
          <w:rFonts w:ascii="Arial" w:hAnsi="Arial" w:cs="Arial"/>
          <w:sz w:val="24"/>
          <w:szCs w:val="24"/>
        </w:rPr>
        <w:tab/>
        <w:t>Stunden pro</w:t>
      </w:r>
      <w:r w:rsidR="00FF3190">
        <w:rPr>
          <w:rFonts w:ascii="Arial" w:hAnsi="Arial" w:cs="Arial"/>
          <w:sz w:val="24"/>
          <w:szCs w:val="24"/>
        </w:rPr>
        <w:t xml:space="preserve"> </w:t>
      </w:r>
      <w:r>
        <w:rPr>
          <w:rFonts w:ascii="Arial" w:hAnsi="Arial" w:cs="Arial"/>
          <w:sz w:val="24"/>
          <w:szCs w:val="24"/>
        </w:rPr>
        <w:t>Woche.</w:t>
      </w:r>
    </w:p>
    <w:p w:rsidR="00444421" w:rsidRDefault="00444421" w:rsidP="00AE2C41">
      <w:pPr>
        <w:tabs>
          <w:tab w:val="left" w:pos="426"/>
        </w:tabs>
        <w:rPr>
          <w:rFonts w:ascii="Arial" w:hAnsi="Arial" w:cs="Arial"/>
          <w:b/>
          <w:sz w:val="24"/>
          <w:szCs w:val="24"/>
        </w:rPr>
      </w:pPr>
    </w:p>
    <w:p w:rsidR="00F222E2" w:rsidRDefault="00F222E2" w:rsidP="00AE2C41">
      <w:pPr>
        <w:tabs>
          <w:tab w:val="left" w:pos="426"/>
        </w:tabs>
        <w:rPr>
          <w:rFonts w:ascii="Arial" w:hAnsi="Arial" w:cs="Arial"/>
          <w:b/>
          <w:sz w:val="24"/>
          <w:szCs w:val="24"/>
        </w:rPr>
      </w:pPr>
    </w:p>
    <w:p w:rsidR="00FF0DC7" w:rsidRDefault="00444421" w:rsidP="00444421">
      <w:pPr>
        <w:tabs>
          <w:tab w:val="left" w:pos="426"/>
        </w:tabs>
        <w:jc w:val="center"/>
        <w:rPr>
          <w:rFonts w:ascii="Arial" w:hAnsi="Arial" w:cs="Arial"/>
          <w:b/>
          <w:sz w:val="24"/>
          <w:szCs w:val="24"/>
        </w:rPr>
      </w:pPr>
      <w:r>
        <w:rPr>
          <w:rFonts w:ascii="Arial" w:hAnsi="Arial" w:cs="Arial"/>
          <w:b/>
          <w:sz w:val="24"/>
          <w:szCs w:val="24"/>
        </w:rPr>
        <w:lastRenderedPageBreak/>
        <w:t xml:space="preserve">§ </w:t>
      </w:r>
      <w:r w:rsidR="00CA374A">
        <w:rPr>
          <w:rFonts w:ascii="Arial" w:hAnsi="Arial" w:cs="Arial"/>
          <w:b/>
          <w:sz w:val="24"/>
          <w:szCs w:val="24"/>
        </w:rPr>
        <w:t>5</w:t>
      </w:r>
    </w:p>
    <w:p w:rsidR="00DD5811" w:rsidRPr="00E34235" w:rsidRDefault="00427B1E" w:rsidP="00444421">
      <w:pPr>
        <w:tabs>
          <w:tab w:val="left" w:pos="426"/>
        </w:tabs>
        <w:jc w:val="center"/>
        <w:rPr>
          <w:rFonts w:ascii="Arial" w:hAnsi="Arial" w:cs="Arial"/>
          <w:b/>
          <w:sz w:val="24"/>
          <w:szCs w:val="24"/>
        </w:rPr>
      </w:pPr>
      <w:r w:rsidRPr="00E34235">
        <w:rPr>
          <w:rFonts w:ascii="Arial" w:hAnsi="Arial" w:cs="Arial"/>
          <w:b/>
          <w:sz w:val="24"/>
          <w:szCs w:val="24"/>
        </w:rPr>
        <w:t xml:space="preserve">Aufgaben </w:t>
      </w:r>
      <w:r w:rsidR="0079732F" w:rsidRPr="00E34235">
        <w:rPr>
          <w:rFonts w:ascii="Arial" w:hAnsi="Arial" w:cs="Arial"/>
          <w:b/>
          <w:sz w:val="24"/>
          <w:szCs w:val="24"/>
        </w:rPr>
        <w:t>de</w:t>
      </w:r>
      <w:r w:rsidR="00CA374A">
        <w:rPr>
          <w:rFonts w:ascii="Arial" w:hAnsi="Arial" w:cs="Arial"/>
          <w:b/>
          <w:sz w:val="24"/>
          <w:szCs w:val="24"/>
        </w:rPr>
        <w:t>r</w:t>
      </w:r>
      <w:r w:rsidR="0079732F" w:rsidRPr="00E34235">
        <w:rPr>
          <w:rFonts w:ascii="Arial" w:hAnsi="Arial" w:cs="Arial"/>
          <w:b/>
          <w:sz w:val="24"/>
          <w:szCs w:val="24"/>
        </w:rPr>
        <w:t xml:space="preserve"> </w:t>
      </w:r>
      <w:r w:rsidRPr="00E34235">
        <w:rPr>
          <w:rFonts w:ascii="Arial" w:hAnsi="Arial" w:cs="Arial"/>
          <w:b/>
          <w:sz w:val="24"/>
          <w:szCs w:val="24"/>
        </w:rPr>
        <w:t>Träger der praktischen Ausbildung</w:t>
      </w:r>
    </w:p>
    <w:p w:rsidR="00427B1E" w:rsidRDefault="00427B1E" w:rsidP="00CA54C4">
      <w:pPr>
        <w:tabs>
          <w:tab w:val="left" w:pos="426"/>
        </w:tabs>
        <w:jc w:val="both"/>
        <w:rPr>
          <w:rFonts w:ascii="Arial" w:hAnsi="Arial" w:cs="Arial"/>
          <w:sz w:val="24"/>
          <w:szCs w:val="24"/>
        </w:rPr>
      </w:pPr>
    </w:p>
    <w:p w:rsidR="006B67EE" w:rsidRDefault="0087723A" w:rsidP="00F222E2">
      <w:pPr>
        <w:tabs>
          <w:tab w:val="left" w:pos="426"/>
        </w:tabs>
        <w:ind w:left="420" w:hanging="420"/>
        <w:jc w:val="both"/>
        <w:rPr>
          <w:rFonts w:ascii="Arial" w:hAnsi="Arial" w:cs="Arial"/>
          <w:sz w:val="24"/>
          <w:szCs w:val="24"/>
        </w:rPr>
      </w:pPr>
      <w:r w:rsidRPr="00E34235">
        <w:rPr>
          <w:rFonts w:ascii="Arial" w:hAnsi="Arial" w:cs="Arial"/>
          <w:sz w:val="24"/>
          <w:szCs w:val="24"/>
        </w:rPr>
        <w:t>(</w:t>
      </w:r>
      <w:r>
        <w:rPr>
          <w:rFonts w:ascii="Arial" w:hAnsi="Arial" w:cs="Arial"/>
          <w:sz w:val="24"/>
          <w:szCs w:val="24"/>
        </w:rPr>
        <w:t>1</w:t>
      </w:r>
      <w:r w:rsidRPr="00E34235">
        <w:rPr>
          <w:rFonts w:ascii="Arial" w:hAnsi="Arial" w:cs="Arial"/>
          <w:sz w:val="24"/>
          <w:szCs w:val="24"/>
        </w:rPr>
        <w:t>)</w:t>
      </w:r>
      <w:r w:rsidR="006B67EE">
        <w:rPr>
          <w:rFonts w:ascii="Arial" w:hAnsi="Arial" w:cs="Arial"/>
          <w:sz w:val="24"/>
          <w:szCs w:val="24"/>
        </w:rPr>
        <w:t xml:space="preserve"> </w:t>
      </w:r>
      <w:r w:rsidR="00F222E2">
        <w:rPr>
          <w:rFonts w:ascii="Arial" w:hAnsi="Arial" w:cs="Arial"/>
          <w:sz w:val="24"/>
          <w:szCs w:val="24"/>
        </w:rPr>
        <w:tab/>
      </w:r>
      <w:r w:rsidR="00FF3190" w:rsidRPr="001A2606">
        <w:rPr>
          <w:rFonts w:ascii="Arial" w:hAnsi="Arial" w:cs="Arial"/>
          <w:sz w:val="24"/>
          <w:szCs w:val="24"/>
        </w:rPr>
        <w:t xml:space="preserve">Der Träger der praktischen Ausbildung trägt </w:t>
      </w:r>
      <w:r w:rsidR="00924348" w:rsidRPr="002003D1">
        <w:rPr>
          <w:rFonts w:ascii="Arial" w:hAnsi="Arial" w:cs="Arial"/>
          <w:sz w:val="24"/>
          <w:szCs w:val="24"/>
        </w:rPr>
        <w:t xml:space="preserve">für seine Auszubildenden </w:t>
      </w:r>
      <w:r w:rsidR="00FF3190" w:rsidRPr="001A2606">
        <w:rPr>
          <w:rFonts w:ascii="Arial" w:hAnsi="Arial" w:cs="Arial"/>
          <w:sz w:val="24"/>
          <w:szCs w:val="24"/>
        </w:rPr>
        <w:t>die Ve</w:t>
      </w:r>
      <w:r w:rsidR="00FF3190" w:rsidRPr="001A2606">
        <w:rPr>
          <w:rFonts w:ascii="Arial" w:hAnsi="Arial" w:cs="Arial"/>
          <w:sz w:val="24"/>
          <w:szCs w:val="24"/>
        </w:rPr>
        <w:t>r</w:t>
      </w:r>
      <w:r w:rsidR="00FF3190" w:rsidRPr="001A2606">
        <w:rPr>
          <w:rFonts w:ascii="Arial" w:hAnsi="Arial" w:cs="Arial"/>
          <w:sz w:val="24"/>
          <w:szCs w:val="24"/>
        </w:rPr>
        <w:t>antwortung für die Durchführung der praktischen Ausbildung einschließlich ihrer Organisation</w:t>
      </w:r>
      <w:r w:rsidR="00FF3190">
        <w:rPr>
          <w:rFonts w:ascii="Arial" w:hAnsi="Arial" w:cs="Arial"/>
          <w:sz w:val="24"/>
          <w:szCs w:val="24"/>
        </w:rPr>
        <w:t>.</w:t>
      </w:r>
      <w:r w:rsidR="00FF3190" w:rsidRPr="0060667C">
        <w:rPr>
          <w:rFonts w:ascii="Arial" w:hAnsi="Arial" w:cs="Arial"/>
          <w:sz w:val="24"/>
          <w:szCs w:val="24"/>
        </w:rPr>
        <w:t xml:space="preserve"> </w:t>
      </w:r>
    </w:p>
    <w:p w:rsidR="00FF3190" w:rsidRDefault="00FF3190" w:rsidP="0087723A">
      <w:pPr>
        <w:tabs>
          <w:tab w:val="left" w:pos="426"/>
        </w:tabs>
        <w:jc w:val="both"/>
        <w:rPr>
          <w:rFonts w:ascii="Arial" w:hAnsi="Arial" w:cs="Arial"/>
          <w:sz w:val="24"/>
          <w:szCs w:val="24"/>
        </w:rPr>
      </w:pPr>
    </w:p>
    <w:p w:rsidR="0087723A" w:rsidRPr="0058281B" w:rsidRDefault="0058281B" w:rsidP="0058281B">
      <w:pPr>
        <w:tabs>
          <w:tab w:val="left" w:pos="426"/>
        </w:tabs>
        <w:ind w:left="426" w:hanging="426"/>
        <w:jc w:val="both"/>
        <w:rPr>
          <w:rFonts w:ascii="Arial" w:hAnsi="Arial" w:cs="Arial"/>
          <w:sz w:val="24"/>
          <w:szCs w:val="24"/>
        </w:rPr>
      </w:pPr>
      <w:r>
        <w:rPr>
          <w:rFonts w:ascii="Arial" w:hAnsi="Arial" w:cs="Arial"/>
          <w:sz w:val="24"/>
          <w:szCs w:val="24"/>
        </w:rPr>
        <w:t>(2)</w:t>
      </w:r>
      <w:r>
        <w:rPr>
          <w:rFonts w:ascii="Arial" w:hAnsi="Arial" w:cs="Arial"/>
          <w:sz w:val="24"/>
          <w:szCs w:val="24"/>
        </w:rPr>
        <w:tab/>
      </w:r>
      <w:r w:rsidR="0087723A" w:rsidRPr="0058281B">
        <w:rPr>
          <w:rFonts w:ascii="Arial" w:hAnsi="Arial" w:cs="Arial"/>
          <w:sz w:val="24"/>
          <w:szCs w:val="24"/>
        </w:rPr>
        <w:t>Die den Praxiseinsatz durchführende Einrichtung ist verpflichtet, die zu ihr en</w:t>
      </w:r>
      <w:r w:rsidR="0087723A" w:rsidRPr="0058281B">
        <w:rPr>
          <w:rFonts w:ascii="Arial" w:hAnsi="Arial" w:cs="Arial"/>
          <w:sz w:val="24"/>
          <w:szCs w:val="24"/>
        </w:rPr>
        <w:t>t</w:t>
      </w:r>
      <w:r w:rsidR="0087723A" w:rsidRPr="0058281B">
        <w:rPr>
          <w:rFonts w:ascii="Arial" w:hAnsi="Arial" w:cs="Arial"/>
          <w:sz w:val="24"/>
          <w:szCs w:val="24"/>
        </w:rPr>
        <w:t>sandten Auszubildenden zum Zweck der Teilnahme an den theoretischen und praktischen Unterrichtseinheiten von der Arbeit in der Einrichtung freizustellen. Sie hat die Bestimmungen des Arbeitszeitgesetzes, des Jugendarbeitsschutzg</w:t>
      </w:r>
      <w:r w:rsidR="0087723A" w:rsidRPr="0058281B">
        <w:rPr>
          <w:rFonts w:ascii="Arial" w:hAnsi="Arial" w:cs="Arial"/>
          <w:sz w:val="24"/>
          <w:szCs w:val="24"/>
        </w:rPr>
        <w:t>e</w:t>
      </w:r>
      <w:r w:rsidR="0087723A" w:rsidRPr="0058281B">
        <w:rPr>
          <w:rFonts w:ascii="Arial" w:hAnsi="Arial" w:cs="Arial"/>
          <w:sz w:val="24"/>
          <w:szCs w:val="24"/>
        </w:rPr>
        <w:t>setzes und der übrigen Vorschriften des Arbeitsschutzes zu beachten.</w:t>
      </w:r>
    </w:p>
    <w:p w:rsidR="0087723A" w:rsidRPr="00E34235" w:rsidRDefault="0087723A" w:rsidP="0087723A">
      <w:pPr>
        <w:tabs>
          <w:tab w:val="left" w:pos="426"/>
        </w:tabs>
        <w:jc w:val="both"/>
        <w:rPr>
          <w:rFonts w:ascii="Arial" w:hAnsi="Arial" w:cs="Arial"/>
          <w:sz w:val="24"/>
          <w:szCs w:val="24"/>
        </w:rPr>
      </w:pPr>
    </w:p>
    <w:p w:rsidR="0087723A" w:rsidRDefault="0087723A" w:rsidP="00F222E2">
      <w:pPr>
        <w:tabs>
          <w:tab w:val="left" w:pos="426"/>
        </w:tabs>
        <w:ind w:left="420" w:hanging="420"/>
        <w:jc w:val="both"/>
        <w:rPr>
          <w:rFonts w:ascii="Arial" w:hAnsi="Arial" w:cs="Arial"/>
          <w:sz w:val="24"/>
          <w:szCs w:val="24"/>
        </w:rPr>
      </w:pPr>
      <w:r>
        <w:rPr>
          <w:rFonts w:ascii="Arial" w:hAnsi="Arial" w:cs="Arial"/>
          <w:sz w:val="24"/>
          <w:szCs w:val="24"/>
        </w:rPr>
        <w:t>(</w:t>
      </w:r>
      <w:r w:rsidR="00A92495">
        <w:rPr>
          <w:rFonts w:ascii="Arial" w:hAnsi="Arial" w:cs="Arial"/>
          <w:sz w:val="24"/>
          <w:szCs w:val="24"/>
        </w:rPr>
        <w:t>3</w:t>
      </w:r>
      <w:r>
        <w:rPr>
          <w:rFonts w:ascii="Arial" w:hAnsi="Arial" w:cs="Arial"/>
          <w:sz w:val="24"/>
          <w:szCs w:val="24"/>
        </w:rPr>
        <w:t>)</w:t>
      </w:r>
      <w:r>
        <w:rPr>
          <w:rFonts w:ascii="Arial" w:hAnsi="Arial" w:cs="Arial"/>
          <w:sz w:val="24"/>
          <w:szCs w:val="24"/>
        </w:rPr>
        <w:tab/>
        <w:t>Der entsendende Träger weist seine Auszubildenden darauf hin, dass sie auch während ihrer externen Ausbildung die Pflichten aus dem Ausbildungsvertrag e</w:t>
      </w:r>
      <w:r>
        <w:rPr>
          <w:rFonts w:ascii="Arial" w:hAnsi="Arial" w:cs="Arial"/>
          <w:sz w:val="24"/>
          <w:szCs w:val="24"/>
        </w:rPr>
        <w:t>r</w:t>
      </w:r>
      <w:r>
        <w:rPr>
          <w:rFonts w:ascii="Arial" w:hAnsi="Arial" w:cs="Arial"/>
          <w:sz w:val="24"/>
          <w:szCs w:val="24"/>
        </w:rPr>
        <w:t xml:space="preserve">füllen müssen sowie den Anweisungen des Beauftragten des empfangenden Trägers Folge zu leisten </w:t>
      </w:r>
      <w:commentRangeStart w:id="5"/>
      <w:r>
        <w:rPr>
          <w:rFonts w:ascii="Arial" w:hAnsi="Arial" w:cs="Arial"/>
          <w:sz w:val="24"/>
          <w:szCs w:val="24"/>
        </w:rPr>
        <w:t>haben</w:t>
      </w:r>
      <w:commentRangeEnd w:id="5"/>
      <w:r w:rsidR="00924348">
        <w:rPr>
          <w:rStyle w:val="Kommentarzeichen"/>
        </w:rPr>
        <w:commentReference w:id="5"/>
      </w:r>
      <w:r>
        <w:rPr>
          <w:rFonts w:ascii="Arial" w:hAnsi="Arial" w:cs="Arial"/>
          <w:sz w:val="24"/>
          <w:szCs w:val="24"/>
        </w:rPr>
        <w:t xml:space="preserve">. </w:t>
      </w:r>
    </w:p>
    <w:p w:rsidR="0087723A" w:rsidRDefault="0087723A" w:rsidP="0087723A">
      <w:pPr>
        <w:tabs>
          <w:tab w:val="left" w:pos="426"/>
        </w:tabs>
        <w:jc w:val="both"/>
        <w:rPr>
          <w:rFonts w:ascii="Arial" w:hAnsi="Arial" w:cs="Arial"/>
          <w:sz w:val="24"/>
          <w:szCs w:val="24"/>
        </w:rPr>
      </w:pPr>
    </w:p>
    <w:p w:rsidR="0087723A" w:rsidRPr="00E34235" w:rsidRDefault="0087723A" w:rsidP="00F222E2">
      <w:pPr>
        <w:tabs>
          <w:tab w:val="left" w:pos="426"/>
        </w:tabs>
        <w:ind w:left="420" w:hanging="420"/>
        <w:jc w:val="both"/>
        <w:rPr>
          <w:rFonts w:ascii="Arial" w:hAnsi="Arial" w:cs="Arial"/>
          <w:sz w:val="24"/>
          <w:szCs w:val="24"/>
        </w:rPr>
      </w:pPr>
      <w:r>
        <w:rPr>
          <w:rFonts w:ascii="Arial" w:hAnsi="Arial" w:cs="Arial"/>
          <w:sz w:val="24"/>
          <w:szCs w:val="24"/>
        </w:rPr>
        <w:t>(</w:t>
      </w:r>
      <w:r w:rsidR="00A92495">
        <w:rPr>
          <w:rFonts w:ascii="Arial" w:hAnsi="Arial" w:cs="Arial"/>
          <w:sz w:val="24"/>
          <w:szCs w:val="24"/>
        </w:rPr>
        <w:t>4</w:t>
      </w:r>
      <w:r>
        <w:rPr>
          <w:rFonts w:ascii="Arial" w:hAnsi="Arial" w:cs="Arial"/>
          <w:sz w:val="24"/>
          <w:szCs w:val="24"/>
        </w:rPr>
        <w:t xml:space="preserve">) </w:t>
      </w:r>
      <w:r w:rsidR="00F222E2">
        <w:rPr>
          <w:rFonts w:ascii="Arial" w:hAnsi="Arial" w:cs="Arial"/>
          <w:sz w:val="24"/>
          <w:szCs w:val="24"/>
        </w:rPr>
        <w:tab/>
      </w:r>
      <w:r w:rsidRPr="00E34235">
        <w:rPr>
          <w:rFonts w:ascii="Arial" w:hAnsi="Arial" w:cs="Arial"/>
          <w:sz w:val="24"/>
          <w:szCs w:val="24"/>
        </w:rPr>
        <w:t xml:space="preserve">Die </w:t>
      </w:r>
      <w:r>
        <w:rPr>
          <w:rFonts w:ascii="Arial" w:hAnsi="Arial" w:cs="Arial"/>
          <w:sz w:val="24"/>
          <w:szCs w:val="24"/>
        </w:rPr>
        <w:t>jeweilige Einsatzstelle ist</w:t>
      </w:r>
      <w:r w:rsidRPr="00E34235">
        <w:rPr>
          <w:rFonts w:ascii="Arial" w:hAnsi="Arial" w:cs="Arial"/>
          <w:sz w:val="24"/>
          <w:szCs w:val="24"/>
        </w:rPr>
        <w:t xml:space="preserve"> verpflichtet, den </w:t>
      </w:r>
      <w:r>
        <w:rPr>
          <w:rFonts w:ascii="Arial" w:hAnsi="Arial" w:cs="Arial"/>
          <w:sz w:val="24"/>
          <w:szCs w:val="24"/>
        </w:rPr>
        <w:t>Auszubildenden</w:t>
      </w:r>
      <w:r w:rsidRPr="00E34235">
        <w:rPr>
          <w:rFonts w:ascii="Arial" w:hAnsi="Arial" w:cs="Arial"/>
          <w:sz w:val="24"/>
          <w:szCs w:val="24"/>
        </w:rPr>
        <w:t xml:space="preserve"> </w:t>
      </w:r>
      <w:r w:rsidRPr="000A5B2C">
        <w:rPr>
          <w:rFonts w:ascii="Arial" w:hAnsi="Arial" w:cs="Arial"/>
          <w:sz w:val="24"/>
          <w:szCs w:val="24"/>
        </w:rPr>
        <w:t>während der Einsätze</w:t>
      </w:r>
      <w:r w:rsidRPr="00E34235">
        <w:rPr>
          <w:rFonts w:ascii="Arial" w:hAnsi="Arial" w:cs="Arial"/>
          <w:sz w:val="24"/>
          <w:szCs w:val="24"/>
        </w:rPr>
        <w:t xml:space="preserve"> in der Einrichtung die </w:t>
      </w:r>
      <w:r w:rsidR="002003D1">
        <w:rPr>
          <w:rFonts w:ascii="Arial" w:hAnsi="Arial" w:cs="Arial"/>
          <w:sz w:val="24"/>
          <w:szCs w:val="24"/>
        </w:rPr>
        <w:t>vorgeschriebene</w:t>
      </w:r>
      <w:r w:rsidRPr="00E34235">
        <w:rPr>
          <w:rFonts w:ascii="Arial" w:hAnsi="Arial" w:cs="Arial"/>
          <w:sz w:val="24"/>
          <w:szCs w:val="24"/>
        </w:rPr>
        <w:t xml:space="preserve"> Arbeits- und Schutzkleidung zur Verfügung zu stellen</w:t>
      </w:r>
      <w:r w:rsidR="00086189">
        <w:rPr>
          <w:rFonts w:ascii="Arial" w:hAnsi="Arial" w:cs="Arial"/>
          <w:sz w:val="24"/>
          <w:szCs w:val="24"/>
        </w:rPr>
        <w:t xml:space="preserve"> und zu reinigen</w:t>
      </w:r>
      <w:r w:rsidRPr="00E34235">
        <w:rPr>
          <w:rFonts w:ascii="Arial" w:hAnsi="Arial" w:cs="Arial"/>
          <w:sz w:val="24"/>
          <w:szCs w:val="24"/>
        </w:rPr>
        <w:t xml:space="preserve">. </w:t>
      </w:r>
    </w:p>
    <w:p w:rsidR="0087723A" w:rsidRDefault="0087723A" w:rsidP="0087723A">
      <w:pPr>
        <w:tabs>
          <w:tab w:val="left" w:pos="426"/>
        </w:tabs>
        <w:rPr>
          <w:rFonts w:ascii="Arial" w:hAnsi="Arial" w:cs="Arial"/>
          <w:sz w:val="24"/>
          <w:szCs w:val="24"/>
        </w:rPr>
      </w:pPr>
    </w:p>
    <w:p w:rsidR="0087723A" w:rsidRPr="00AC7D65" w:rsidRDefault="0087723A" w:rsidP="00F222E2">
      <w:pPr>
        <w:tabs>
          <w:tab w:val="left" w:pos="426"/>
        </w:tabs>
        <w:ind w:left="420" w:hanging="420"/>
        <w:jc w:val="both"/>
        <w:rPr>
          <w:rFonts w:ascii="Arial" w:hAnsi="Arial" w:cs="Arial"/>
          <w:sz w:val="24"/>
          <w:szCs w:val="24"/>
        </w:rPr>
      </w:pPr>
      <w:r>
        <w:rPr>
          <w:rFonts w:ascii="Arial" w:hAnsi="Arial" w:cs="Arial"/>
          <w:sz w:val="24"/>
          <w:szCs w:val="24"/>
        </w:rPr>
        <w:t>(</w:t>
      </w:r>
      <w:r w:rsidR="00A92495">
        <w:rPr>
          <w:rFonts w:ascii="Arial" w:hAnsi="Arial" w:cs="Arial"/>
          <w:sz w:val="24"/>
          <w:szCs w:val="24"/>
        </w:rPr>
        <w:t>5</w:t>
      </w:r>
      <w:r>
        <w:rPr>
          <w:rFonts w:ascii="Arial" w:hAnsi="Arial" w:cs="Arial"/>
          <w:sz w:val="24"/>
          <w:szCs w:val="24"/>
        </w:rPr>
        <w:t xml:space="preserve">) </w:t>
      </w:r>
      <w:r w:rsidR="00F222E2">
        <w:rPr>
          <w:rFonts w:ascii="Arial" w:hAnsi="Arial" w:cs="Arial"/>
          <w:sz w:val="24"/>
          <w:szCs w:val="24"/>
        </w:rPr>
        <w:tab/>
      </w:r>
      <w:r w:rsidRPr="00AC7D65">
        <w:rPr>
          <w:rFonts w:ascii="Arial" w:hAnsi="Arial" w:cs="Arial"/>
          <w:sz w:val="24"/>
          <w:szCs w:val="24"/>
        </w:rPr>
        <w:t>De</w:t>
      </w:r>
      <w:r>
        <w:rPr>
          <w:rFonts w:ascii="Arial" w:hAnsi="Arial" w:cs="Arial"/>
          <w:sz w:val="24"/>
          <w:szCs w:val="24"/>
        </w:rPr>
        <w:t>r</w:t>
      </w:r>
      <w:r w:rsidRPr="00AC7D65">
        <w:rPr>
          <w:rFonts w:ascii="Arial" w:hAnsi="Arial" w:cs="Arial"/>
          <w:sz w:val="24"/>
          <w:szCs w:val="24"/>
        </w:rPr>
        <w:t xml:space="preserve"> </w:t>
      </w:r>
      <w:r>
        <w:rPr>
          <w:rFonts w:ascii="Arial" w:hAnsi="Arial" w:cs="Arial"/>
          <w:sz w:val="24"/>
          <w:szCs w:val="24"/>
        </w:rPr>
        <w:t xml:space="preserve">entsendende Träger </w:t>
      </w:r>
      <w:r w:rsidRPr="00AC7D65">
        <w:rPr>
          <w:rFonts w:ascii="Arial" w:hAnsi="Arial" w:cs="Arial"/>
          <w:sz w:val="24"/>
          <w:szCs w:val="24"/>
        </w:rPr>
        <w:t>hat die Auszubildenden nachweislich auf die Einhaltung der Schweigepflicht, de</w:t>
      </w:r>
      <w:r>
        <w:rPr>
          <w:rFonts w:ascii="Arial" w:hAnsi="Arial" w:cs="Arial"/>
          <w:sz w:val="24"/>
          <w:szCs w:val="24"/>
        </w:rPr>
        <w:t>s</w:t>
      </w:r>
      <w:r w:rsidRPr="00AC7D65">
        <w:rPr>
          <w:rFonts w:ascii="Arial" w:hAnsi="Arial" w:cs="Arial"/>
          <w:sz w:val="24"/>
          <w:szCs w:val="24"/>
        </w:rPr>
        <w:t xml:space="preserve"> Datenschutz</w:t>
      </w:r>
      <w:r>
        <w:rPr>
          <w:rFonts w:ascii="Arial" w:hAnsi="Arial" w:cs="Arial"/>
          <w:sz w:val="24"/>
          <w:szCs w:val="24"/>
        </w:rPr>
        <w:t>es</w:t>
      </w:r>
      <w:r w:rsidRPr="00AC7D65">
        <w:rPr>
          <w:rFonts w:ascii="Arial" w:hAnsi="Arial" w:cs="Arial"/>
          <w:sz w:val="24"/>
          <w:szCs w:val="24"/>
        </w:rPr>
        <w:t xml:space="preserve"> sowie </w:t>
      </w:r>
      <w:r w:rsidR="00CF19CB">
        <w:rPr>
          <w:rFonts w:ascii="Arial" w:hAnsi="Arial" w:cs="Arial"/>
          <w:sz w:val="24"/>
          <w:szCs w:val="24"/>
        </w:rPr>
        <w:t xml:space="preserve">zur </w:t>
      </w:r>
      <w:r w:rsidRPr="00AC7D65">
        <w:rPr>
          <w:rFonts w:ascii="Arial" w:hAnsi="Arial" w:cs="Arial"/>
          <w:sz w:val="24"/>
          <w:szCs w:val="24"/>
        </w:rPr>
        <w:t xml:space="preserve">Wahrung des Stillschweigens zu Betriebsgeheimnissen </w:t>
      </w:r>
      <w:r w:rsidR="00CF19CB">
        <w:rPr>
          <w:rFonts w:ascii="Arial" w:hAnsi="Arial" w:cs="Arial"/>
          <w:sz w:val="24"/>
          <w:szCs w:val="24"/>
        </w:rPr>
        <w:t>während der gesamten Ausbildung, also auch während der Praxiseinsätze, und in der</w:t>
      </w:r>
      <w:r w:rsidR="0001118F">
        <w:rPr>
          <w:rFonts w:ascii="Arial" w:hAnsi="Arial" w:cs="Arial"/>
          <w:sz w:val="24"/>
          <w:szCs w:val="24"/>
        </w:rPr>
        <w:t xml:space="preserve"> </w:t>
      </w:r>
      <w:r w:rsidR="00CF19CB">
        <w:rPr>
          <w:rFonts w:ascii="Arial" w:hAnsi="Arial" w:cs="Arial"/>
          <w:sz w:val="24"/>
          <w:szCs w:val="24"/>
        </w:rPr>
        <w:t xml:space="preserve">Zeit nach Beendigung der Ausbildung </w:t>
      </w:r>
      <w:commentRangeStart w:id="6"/>
      <w:r w:rsidRPr="00AC7D65">
        <w:rPr>
          <w:rFonts w:ascii="Arial" w:hAnsi="Arial" w:cs="Arial"/>
          <w:sz w:val="24"/>
          <w:szCs w:val="24"/>
        </w:rPr>
        <w:t>hinzuwe</w:t>
      </w:r>
      <w:r w:rsidRPr="00AC7D65">
        <w:rPr>
          <w:rFonts w:ascii="Arial" w:hAnsi="Arial" w:cs="Arial"/>
          <w:sz w:val="24"/>
          <w:szCs w:val="24"/>
        </w:rPr>
        <w:t>i</w:t>
      </w:r>
      <w:r w:rsidR="00924348">
        <w:rPr>
          <w:rFonts w:ascii="Arial" w:hAnsi="Arial" w:cs="Arial"/>
          <w:sz w:val="24"/>
          <w:szCs w:val="24"/>
        </w:rPr>
        <w:t>sen</w:t>
      </w:r>
      <w:commentRangeEnd w:id="6"/>
      <w:r w:rsidR="0061789D">
        <w:rPr>
          <w:rStyle w:val="Kommentarzeichen"/>
        </w:rPr>
        <w:commentReference w:id="6"/>
      </w:r>
      <w:r w:rsidR="00924348">
        <w:rPr>
          <w:rFonts w:ascii="Arial" w:hAnsi="Arial" w:cs="Arial"/>
          <w:sz w:val="24"/>
          <w:szCs w:val="24"/>
        </w:rPr>
        <w:t>.</w:t>
      </w:r>
    </w:p>
    <w:p w:rsidR="0087723A" w:rsidRDefault="0087723A" w:rsidP="0087723A">
      <w:pPr>
        <w:tabs>
          <w:tab w:val="left" w:pos="426"/>
        </w:tabs>
        <w:jc w:val="both"/>
        <w:rPr>
          <w:rFonts w:ascii="Arial" w:hAnsi="Arial" w:cs="Arial"/>
          <w:sz w:val="24"/>
          <w:szCs w:val="24"/>
        </w:rPr>
      </w:pPr>
    </w:p>
    <w:p w:rsidR="0087723A" w:rsidRPr="00E34235" w:rsidRDefault="0087723A" w:rsidP="00F222E2">
      <w:pPr>
        <w:tabs>
          <w:tab w:val="left" w:pos="426"/>
        </w:tabs>
        <w:ind w:left="420" w:hanging="420"/>
        <w:jc w:val="both"/>
        <w:rPr>
          <w:rFonts w:ascii="Arial" w:hAnsi="Arial" w:cs="Arial"/>
          <w:sz w:val="24"/>
          <w:szCs w:val="24"/>
        </w:rPr>
      </w:pPr>
      <w:r w:rsidRPr="00E34235">
        <w:rPr>
          <w:rFonts w:ascii="Arial" w:hAnsi="Arial" w:cs="Arial"/>
          <w:sz w:val="24"/>
          <w:szCs w:val="24"/>
        </w:rPr>
        <w:t>(</w:t>
      </w:r>
      <w:r w:rsidR="00A92495">
        <w:rPr>
          <w:rFonts w:ascii="Arial" w:hAnsi="Arial" w:cs="Arial"/>
          <w:sz w:val="24"/>
          <w:szCs w:val="24"/>
        </w:rPr>
        <w:t>6</w:t>
      </w:r>
      <w:r w:rsidRPr="00E34235">
        <w:rPr>
          <w:rFonts w:ascii="Arial" w:hAnsi="Arial" w:cs="Arial"/>
          <w:sz w:val="24"/>
          <w:szCs w:val="24"/>
        </w:rPr>
        <w:t xml:space="preserve">) </w:t>
      </w:r>
      <w:r w:rsidR="00F222E2">
        <w:rPr>
          <w:rFonts w:ascii="Arial" w:hAnsi="Arial" w:cs="Arial"/>
          <w:sz w:val="24"/>
          <w:szCs w:val="24"/>
        </w:rPr>
        <w:tab/>
      </w:r>
      <w:r w:rsidRPr="00E34235">
        <w:rPr>
          <w:rFonts w:ascii="Arial" w:hAnsi="Arial" w:cs="Arial"/>
          <w:sz w:val="24"/>
          <w:szCs w:val="24"/>
        </w:rPr>
        <w:t xml:space="preserve">Die </w:t>
      </w:r>
      <w:r>
        <w:rPr>
          <w:rFonts w:ascii="Arial" w:hAnsi="Arial" w:cs="Arial"/>
          <w:sz w:val="24"/>
          <w:szCs w:val="24"/>
        </w:rPr>
        <w:t xml:space="preserve">Einsatzstellen </w:t>
      </w:r>
      <w:r w:rsidRPr="00E34235">
        <w:rPr>
          <w:rFonts w:ascii="Arial" w:hAnsi="Arial" w:cs="Arial"/>
          <w:sz w:val="24"/>
          <w:szCs w:val="24"/>
        </w:rPr>
        <w:t>sind verpflichtet, am Ende eines jeden bei ihnen durchgefüh</w:t>
      </w:r>
      <w:r w:rsidRPr="00E34235">
        <w:rPr>
          <w:rFonts w:ascii="Arial" w:hAnsi="Arial" w:cs="Arial"/>
          <w:sz w:val="24"/>
          <w:szCs w:val="24"/>
        </w:rPr>
        <w:t>r</w:t>
      </w:r>
      <w:r w:rsidRPr="00E34235">
        <w:rPr>
          <w:rFonts w:ascii="Arial" w:hAnsi="Arial" w:cs="Arial"/>
          <w:sz w:val="24"/>
          <w:szCs w:val="24"/>
        </w:rPr>
        <w:t>ten Praxiseinsatzes eine qualifizierte Leistungseinschätzung unter Ausweisung von Fehlzeiten</w:t>
      </w:r>
      <w:r w:rsidR="00086189">
        <w:rPr>
          <w:rFonts w:ascii="Arial" w:hAnsi="Arial" w:cs="Arial"/>
          <w:sz w:val="24"/>
          <w:szCs w:val="24"/>
        </w:rPr>
        <w:t xml:space="preserve"> (§ 6 Abs. 2 </w:t>
      </w:r>
      <w:proofErr w:type="spellStart"/>
      <w:r w:rsidR="00086189">
        <w:rPr>
          <w:rFonts w:ascii="Arial" w:hAnsi="Arial" w:cs="Arial"/>
          <w:sz w:val="24"/>
          <w:szCs w:val="24"/>
        </w:rPr>
        <w:t>PflAPrV</w:t>
      </w:r>
      <w:proofErr w:type="spellEnd"/>
      <w:r w:rsidR="00086189">
        <w:rPr>
          <w:rFonts w:ascii="Arial" w:hAnsi="Arial" w:cs="Arial"/>
          <w:sz w:val="24"/>
          <w:szCs w:val="24"/>
        </w:rPr>
        <w:t>)</w:t>
      </w:r>
      <w:r w:rsidRPr="00E34235">
        <w:rPr>
          <w:rFonts w:ascii="Arial" w:hAnsi="Arial" w:cs="Arial"/>
          <w:sz w:val="24"/>
          <w:szCs w:val="24"/>
        </w:rPr>
        <w:t xml:space="preserve"> zu erstellen. Diese ist </w:t>
      </w:r>
      <w:r w:rsidR="00724D1D">
        <w:rPr>
          <w:rFonts w:ascii="Arial" w:hAnsi="Arial" w:cs="Arial"/>
          <w:sz w:val="24"/>
          <w:szCs w:val="24"/>
        </w:rPr>
        <w:t xml:space="preserve">der bzw. </w:t>
      </w:r>
      <w:r w:rsidRPr="00E34235">
        <w:rPr>
          <w:rFonts w:ascii="Arial" w:hAnsi="Arial" w:cs="Arial"/>
          <w:sz w:val="24"/>
          <w:szCs w:val="24"/>
        </w:rPr>
        <w:t xml:space="preserve">dem </w:t>
      </w:r>
      <w:r>
        <w:rPr>
          <w:rFonts w:ascii="Arial" w:hAnsi="Arial" w:cs="Arial"/>
          <w:sz w:val="24"/>
          <w:szCs w:val="24"/>
        </w:rPr>
        <w:t>Ausz</w:t>
      </w:r>
      <w:r>
        <w:rPr>
          <w:rFonts w:ascii="Arial" w:hAnsi="Arial" w:cs="Arial"/>
          <w:sz w:val="24"/>
          <w:szCs w:val="24"/>
        </w:rPr>
        <w:t>u</w:t>
      </w:r>
      <w:r>
        <w:rPr>
          <w:rFonts w:ascii="Arial" w:hAnsi="Arial" w:cs="Arial"/>
          <w:sz w:val="24"/>
          <w:szCs w:val="24"/>
        </w:rPr>
        <w:t>bildenden</w:t>
      </w:r>
      <w:r w:rsidRPr="00E34235">
        <w:rPr>
          <w:rFonts w:ascii="Arial" w:hAnsi="Arial" w:cs="Arial"/>
          <w:sz w:val="24"/>
          <w:szCs w:val="24"/>
        </w:rPr>
        <w:t xml:space="preserve"> bekannt zu m</w:t>
      </w:r>
      <w:r>
        <w:rPr>
          <w:rFonts w:ascii="Arial" w:hAnsi="Arial" w:cs="Arial"/>
          <w:sz w:val="24"/>
          <w:szCs w:val="24"/>
        </w:rPr>
        <w:t>achen und zu erläutern und der Pfleges</w:t>
      </w:r>
      <w:r w:rsidRPr="00E34235">
        <w:rPr>
          <w:rFonts w:ascii="Arial" w:hAnsi="Arial" w:cs="Arial"/>
          <w:sz w:val="24"/>
          <w:szCs w:val="24"/>
        </w:rPr>
        <w:t>chule zu übermi</w:t>
      </w:r>
      <w:r w:rsidRPr="00E34235">
        <w:rPr>
          <w:rFonts w:ascii="Arial" w:hAnsi="Arial" w:cs="Arial"/>
          <w:sz w:val="24"/>
          <w:szCs w:val="24"/>
        </w:rPr>
        <w:t>t</w:t>
      </w:r>
      <w:r w:rsidRPr="00E34235">
        <w:rPr>
          <w:rFonts w:ascii="Arial" w:hAnsi="Arial" w:cs="Arial"/>
          <w:sz w:val="24"/>
          <w:szCs w:val="24"/>
        </w:rPr>
        <w:t>teln. Fehlzeiten in einem Praxiseinsatz müssen nachgeholt werden, wenn sie nicht nach §</w:t>
      </w:r>
      <w:r w:rsidR="002D217B">
        <w:rPr>
          <w:rFonts w:ascii="Arial" w:hAnsi="Arial" w:cs="Arial"/>
          <w:sz w:val="24"/>
          <w:szCs w:val="24"/>
        </w:rPr>
        <w:t> </w:t>
      </w:r>
      <w:r w:rsidRPr="00E34235">
        <w:rPr>
          <w:rFonts w:ascii="Arial" w:hAnsi="Arial" w:cs="Arial"/>
          <w:sz w:val="24"/>
          <w:szCs w:val="24"/>
        </w:rPr>
        <w:t xml:space="preserve">13 Abs. 1 Nr. 2 </w:t>
      </w:r>
      <w:proofErr w:type="spellStart"/>
      <w:r w:rsidRPr="00E34235">
        <w:rPr>
          <w:rFonts w:ascii="Arial" w:hAnsi="Arial" w:cs="Arial"/>
          <w:sz w:val="24"/>
          <w:szCs w:val="24"/>
        </w:rPr>
        <w:t>Pfl</w:t>
      </w:r>
      <w:r>
        <w:rPr>
          <w:rFonts w:ascii="Arial" w:hAnsi="Arial" w:cs="Arial"/>
          <w:sz w:val="24"/>
          <w:szCs w:val="24"/>
        </w:rPr>
        <w:t>BG</w:t>
      </w:r>
      <w:proofErr w:type="spellEnd"/>
      <w:r w:rsidRPr="00E34235">
        <w:rPr>
          <w:rFonts w:ascii="Arial" w:hAnsi="Arial" w:cs="Arial"/>
          <w:sz w:val="24"/>
          <w:szCs w:val="24"/>
        </w:rPr>
        <w:t xml:space="preserve"> angerechnet werden dürfen oder</w:t>
      </w:r>
      <w:r w:rsidR="002156A4">
        <w:rPr>
          <w:rFonts w:ascii="Arial" w:hAnsi="Arial" w:cs="Arial"/>
          <w:sz w:val="24"/>
          <w:szCs w:val="24"/>
        </w:rPr>
        <w:t xml:space="preserve"> soweit</w:t>
      </w:r>
      <w:r w:rsidRPr="00E34235">
        <w:rPr>
          <w:rFonts w:ascii="Arial" w:hAnsi="Arial" w:cs="Arial"/>
          <w:sz w:val="24"/>
          <w:szCs w:val="24"/>
        </w:rPr>
        <w:t xml:space="preserve"> bei einer Anrechnung der Umfang von 25% der abzuleistenden Stunden eines Pflichteinsatzes</w:t>
      </w:r>
      <w:r w:rsidR="00086189">
        <w:rPr>
          <w:rFonts w:ascii="Arial" w:hAnsi="Arial" w:cs="Arial"/>
          <w:sz w:val="24"/>
          <w:szCs w:val="24"/>
        </w:rPr>
        <w:t xml:space="preserve"> </w:t>
      </w:r>
      <w:r w:rsidRPr="00E34235">
        <w:rPr>
          <w:rFonts w:ascii="Arial" w:hAnsi="Arial" w:cs="Arial"/>
          <w:sz w:val="24"/>
          <w:szCs w:val="24"/>
        </w:rPr>
        <w:t>überschritten wird</w:t>
      </w:r>
      <w:r w:rsidRPr="000A5B2C">
        <w:rPr>
          <w:rFonts w:ascii="Arial" w:hAnsi="Arial" w:cs="Arial"/>
          <w:sz w:val="24"/>
          <w:szCs w:val="24"/>
        </w:rPr>
        <w:t>. Dabei darf die Erreichung des Ausbildung</w:t>
      </w:r>
      <w:r w:rsidRPr="000A5B2C">
        <w:rPr>
          <w:rFonts w:ascii="Arial" w:hAnsi="Arial" w:cs="Arial"/>
          <w:sz w:val="24"/>
          <w:szCs w:val="24"/>
        </w:rPr>
        <w:t>s</w:t>
      </w:r>
      <w:r w:rsidRPr="000A5B2C">
        <w:rPr>
          <w:rFonts w:ascii="Arial" w:hAnsi="Arial" w:cs="Arial"/>
          <w:sz w:val="24"/>
          <w:szCs w:val="24"/>
        </w:rPr>
        <w:t xml:space="preserve">ziels eines Pflichteinsatzes durch die Anrechnung von Fehlzeiten nicht gefährdet werden. Die </w:t>
      </w:r>
      <w:r>
        <w:rPr>
          <w:rFonts w:ascii="Arial" w:hAnsi="Arial" w:cs="Arial"/>
          <w:sz w:val="24"/>
          <w:szCs w:val="24"/>
        </w:rPr>
        <w:t>Pfleges</w:t>
      </w:r>
      <w:r w:rsidRPr="000A5B2C">
        <w:rPr>
          <w:rFonts w:ascii="Arial" w:hAnsi="Arial" w:cs="Arial"/>
          <w:sz w:val="24"/>
          <w:szCs w:val="24"/>
        </w:rPr>
        <w:t>chule und d</w:t>
      </w:r>
      <w:r>
        <w:rPr>
          <w:rFonts w:ascii="Arial" w:hAnsi="Arial" w:cs="Arial"/>
          <w:sz w:val="24"/>
          <w:szCs w:val="24"/>
        </w:rPr>
        <w:t>i</w:t>
      </w:r>
      <w:r w:rsidRPr="000A5B2C">
        <w:rPr>
          <w:rFonts w:ascii="Arial" w:hAnsi="Arial" w:cs="Arial"/>
          <w:sz w:val="24"/>
          <w:szCs w:val="24"/>
        </w:rPr>
        <w:t>e Träger der praktischen Ausbildung legen ei</w:t>
      </w:r>
      <w:r w:rsidRPr="000A5B2C">
        <w:rPr>
          <w:rFonts w:ascii="Arial" w:hAnsi="Arial" w:cs="Arial"/>
          <w:sz w:val="24"/>
          <w:szCs w:val="24"/>
        </w:rPr>
        <w:t>n</w:t>
      </w:r>
      <w:r w:rsidRPr="000A5B2C">
        <w:rPr>
          <w:rFonts w:ascii="Arial" w:hAnsi="Arial" w:cs="Arial"/>
          <w:sz w:val="24"/>
          <w:szCs w:val="24"/>
        </w:rPr>
        <w:t xml:space="preserve">vernehmlich fest, wann </w:t>
      </w:r>
      <w:r>
        <w:rPr>
          <w:rFonts w:ascii="Arial" w:hAnsi="Arial" w:cs="Arial"/>
          <w:sz w:val="24"/>
          <w:szCs w:val="24"/>
        </w:rPr>
        <w:t xml:space="preserve">und ggfs. wo </w:t>
      </w:r>
      <w:r w:rsidR="00086189">
        <w:rPr>
          <w:rFonts w:ascii="Arial" w:hAnsi="Arial" w:cs="Arial"/>
          <w:sz w:val="24"/>
          <w:szCs w:val="24"/>
        </w:rPr>
        <w:t xml:space="preserve">eine erforderliche </w:t>
      </w:r>
      <w:r w:rsidRPr="00E34235">
        <w:rPr>
          <w:rFonts w:ascii="Arial" w:hAnsi="Arial" w:cs="Arial"/>
          <w:sz w:val="24"/>
          <w:szCs w:val="24"/>
        </w:rPr>
        <w:t>Nachholung erfolgt, wobei Rücksicht auf die betrieblichen Abläufe der Einrichtung zu nehmen ist.</w:t>
      </w:r>
      <w:r>
        <w:rPr>
          <w:rFonts w:ascii="Arial" w:hAnsi="Arial" w:cs="Arial"/>
          <w:sz w:val="24"/>
          <w:szCs w:val="24"/>
        </w:rPr>
        <w:t xml:space="preserve"> </w:t>
      </w:r>
      <w:r w:rsidR="009E6193" w:rsidRPr="009E6193">
        <w:rPr>
          <w:rFonts w:ascii="Arial" w:hAnsi="Arial" w:cs="Arial"/>
          <w:sz w:val="24"/>
          <w:szCs w:val="24"/>
        </w:rPr>
        <w:t>Soll der in der unterrichtsfreien Zeit zu gewährende Urlaub einer/eines Auszubildenden während eines externen Praxiseinsatzes genommen werden, muss dieser von dem Träger der praktischen Ausbildung genehmigt werden, der den Ausbi</w:t>
      </w:r>
      <w:r w:rsidR="009E6193" w:rsidRPr="009E6193">
        <w:rPr>
          <w:rFonts w:ascii="Arial" w:hAnsi="Arial" w:cs="Arial"/>
          <w:sz w:val="24"/>
          <w:szCs w:val="24"/>
        </w:rPr>
        <w:t>l</w:t>
      </w:r>
      <w:r w:rsidR="009E6193" w:rsidRPr="009E6193">
        <w:rPr>
          <w:rFonts w:ascii="Arial" w:hAnsi="Arial" w:cs="Arial"/>
          <w:sz w:val="24"/>
          <w:szCs w:val="24"/>
        </w:rPr>
        <w:t>dungsvertrag geschlossen hat</w:t>
      </w:r>
      <w:r>
        <w:rPr>
          <w:rFonts w:ascii="Arial" w:hAnsi="Arial" w:cs="Arial"/>
          <w:sz w:val="24"/>
          <w:szCs w:val="24"/>
        </w:rPr>
        <w:t xml:space="preserve">. </w:t>
      </w:r>
    </w:p>
    <w:p w:rsidR="0087723A" w:rsidRPr="00E34235" w:rsidRDefault="0087723A" w:rsidP="0087723A">
      <w:pPr>
        <w:tabs>
          <w:tab w:val="left" w:pos="426"/>
        </w:tabs>
        <w:jc w:val="both"/>
        <w:rPr>
          <w:rFonts w:ascii="Arial" w:hAnsi="Arial" w:cs="Arial"/>
          <w:sz w:val="24"/>
          <w:szCs w:val="24"/>
        </w:rPr>
      </w:pPr>
    </w:p>
    <w:p w:rsidR="0087723A" w:rsidRDefault="0087723A" w:rsidP="00F222E2">
      <w:pPr>
        <w:tabs>
          <w:tab w:val="left" w:pos="426"/>
        </w:tabs>
        <w:ind w:left="420" w:hanging="420"/>
        <w:jc w:val="both"/>
        <w:rPr>
          <w:rFonts w:ascii="Arial" w:hAnsi="Arial" w:cs="Arial"/>
          <w:sz w:val="24"/>
          <w:szCs w:val="24"/>
        </w:rPr>
      </w:pPr>
      <w:r w:rsidRPr="00E34235">
        <w:rPr>
          <w:rFonts w:ascii="Arial" w:hAnsi="Arial" w:cs="Arial"/>
          <w:sz w:val="24"/>
          <w:szCs w:val="24"/>
        </w:rPr>
        <w:t>(</w:t>
      </w:r>
      <w:r w:rsidR="00A92495">
        <w:rPr>
          <w:rFonts w:ascii="Arial" w:hAnsi="Arial" w:cs="Arial"/>
          <w:sz w:val="24"/>
          <w:szCs w:val="24"/>
        </w:rPr>
        <w:t>7</w:t>
      </w:r>
      <w:r w:rsidRPr="00E34235">
        <w:rPr>
          <w:rFonts w:ascii="Arial" w:hAnsi="Arial" w:cs="Arial"/>
          <w:sz w:val="24"/>
          <w:szCs w:val="24"/>
        </w:rPr>
        <w:t xml:space="preserve">) </w:t>
      </w:r>
      <w:r w:rsidR="00F222E2">
        <w:rPr>
          <w:rFonts w:ascii="Arial" w:hAnsi="Arial" w:cs="Arial"/>
          <w:sz w:val="24"/>
          <w:szCs w:val="24"/>
        </w:rPr>
        <w:tab/>
      </w:r>
      <w:r w:rsidRPr="00E34235">
        <w:rPr>
          <w:rFonts w:ascii="Arial" w:hAnsi="Arial" w:cs="Arial"/>
          <w:sz w:val="24"/>
          <w:szCs w:val="24"/>
        </w:rPr>
        <w:t>D</w:t>
      </w:r>
      <w:r>
        <w:rPr>
          <w:rFonts w:ascii="Arial" w:hAnsi="Arial" w:cs="Arial"/>
          <w:sz w:val="24"/>
          <w:szCs w:val="24"/>
        </w:rPr>
        <w:t xml:space="preserve">er empfangende Träger </w:t>
      </w:r>
      <w:r w:rsidRPr="00E34235">
        <w:rPr>
          <w:rFonts w:ascii="Arial" w:hAnsi="Arial" w:cs="Arial"/>
          <w:sz w:val="24"/>
          <w:szCs w:val="24"/>
        </w:rPr>
        <w:t>m</w:t>
      </w:r>
      <w:r>
        <w:rPr>
          <w:rFonts w:ascii="Arial" w:hAnsi="Arial" w:cs="Arial"/>
          <w:sz w:val="24"/>
          <w:szCs w:val="24"/>
        </w:rPr>
        <w:t>uss</w:t>
      </w:r>
      <w:r w:rsidRPr="00E34235">
        <w:rPr>
          <w:rFonts w:ascii="Arial" w:hAnsi="Arial" w:cs="Arial"/>
          <w:sz w:val="24"/>
          <w:szCs w:val="24"/>
        </w:rPr>
        <w:t xml:space="preserve"> für mindestens 10% der </w:t>
      </w:r>
      <w:r w:rsidR="002D217B">
        <w:rPr>
          <w:rFonts w:ascii="Arial" w:hAnsi="Arial" w:cs="Arial"/>
          <w:sz w:val="24"/>
          <w:szCs w:val="24"/>
        </w:rPr>
        <w:t>während eines Einsa</w:t>
      </w:r>
      <w:r w:rsidR="002D217B">
        <w:rPr>
          <w:rFonts w:ascii="Arial" w:hAnsi="Arial" w:cs="Arial"/>
          <w:sz w:val="24"/>
          <w:szCs w:val="24"/>
        </w:rPr>
        <w:t>t</w:t>
      </w:r>
      <w:r w:rsidR="002D217B">
        <w:rPr>
          <w:rFonts w:ascii="Arial" w:hAnsi="Arial" w:cs="Arial"/>
          <w:sz w:val="24"/>
          <w:szCs w:val="24"/>
        </w:rPr>
        <w:t xml:space="preserve">zes </w:t>
      </w:r>
      <w:r w:rsidR="00232B02">
        <w:rPr>
          <w:rFonts w:ascii="Arial" w:hAnsi="Arial" w:cs="Arial"/>
          <w:sz w:val="24"/>
          <w:szCs w:val="24"/>
        </w:rPr>
        <w:t>zu leistenden</w:t>
      </w:r>
      <w:r w:rsidR="00843A21">
        <w:rPr>
          <w:rFonts w:ascii="Arial" w:hAnsi="Arial" w:cs="Arial"/>
          <w:sz w:val="24"/>
          <w:szCs w:val="24"/>
        </w:rPr>
        <w:t xml:space="preserve"> praktischen</w:t>
      </w:r>
      <w:r w:rsidR="00232B02">
        <w:rPr>
          <w:rFonts w:ascii="Arial" w:hAnsi="Arial" w:cs="Arial"/>
          <w:sz w:val="24"/>
          <w:szCs w:val="24"/>
        </w:rPr>
        <w:t xml:space="preserve"> </w:t>
      </w:r>
      <w:r w:rsidRPr="00E34235">
        <w:rPr>
          <w:rFonts w:ascii="Arial" w:hAnsi="Arial" w:cs="Arial"/>
          <w:sz w:val="24"/>
          <w:szCs w:val="24"/>
        </w:rPr>
        <w:t xml:space="preserve">Ausbildungszeit eine Praxisanleitung nach § 4 Abs. 2 bzw. Abs. 3 der </w:t>
      </w:r>
      <w:proofErr w:type="spellStart"/>
      <w:r w:rsidRPr="00E34235">
        <w:rPr>
          <w:rFonts w:ascii="Arial" w:hAnsi="Arial" w:cs="Arial"/>
          <w:sz w:val="24"/>
          <w:szCs w:val="24"/>
        </w:rPr>
        <w:t>Pfl</w:t>
      </w:r>
      <w:r>
        <w:rPr>
          <w:rFonts w:ascii="Arial" w:hAnsi="Arial" w:cs="Arial"/>
          <w:sz w:val="24"/>
          <w:szCs w:val="24"/>
        </w:rPr>
        <w:t>APrV</w:t>
      </w:r>
      <w:proofErr w:type="spellEnd"/>
      <w:r w:rsidRPr="00E34235">
        <w:rPr>
          <w:rFonts w:ascii="Arial" w:hAnsi="Arial" w:cs="Arial"/>
          <w:sz w:val="24"/>
          <w:szCs w:val="24"/>
        </w:rPr>
        <w:t xml:space="preserve"> sicherstellen.</w:t>
      </w:r>
      <w:r>
        <w:rPr>
          <w:rFonts w:ascii="Arial" w:hAnsi="Arial" w:cs="Arial"/>
          <w:sz w:val="24"/>
          <w:szCs w:val="24"/>
        </w:rPr>
        <w:t xml:space="preserve"> Zu diesem Zweck sind geeignete Personen nach § 4 </w:t>
      </w:r>
      <w:proofErr w:type="spellStart"/>
      <w:r>
        <w:rPr>
          <w:rFonts w:ascii="Arial" w:hAnsi="Arial" w:cs="Arial"/>
          <w:sz w:val="24"/>
          <w:szCs w:val="24"/>
        </w:rPr>
        <w:t>PflAPrV</w:t>
      </w:r>
      <w:proofErr w:type="spellEnd"/>
      <w:r>
        <w:rPr>
          <w:rFonts w:ascii="Arial" w:hAnsi="Arial" w:cs="Arial"/>
          <w:sz w:val="24"/>
          <w:szCs w:val="24"/>
        </w:rPr>
        <w:t xml:space="preserve"> zu beauftragen. </w:t>
      </w:r>
    </w:p>
    <w:p w:rsidR="00FF0DC7" w:rsidRDefault="00FF0DC7" w:rsidP="0087723A">
      <w:pPr>
        <w:tabs>
          <w:tab w:val="left" w:pos="426"/>
        </w:tabs>
        <w:jc w:val="both"/>
        <w:rPr>
          <w:rFonts w:ascii="Arial" w:hAnsi="Arial" w:cs="Arial"/>
          <w:sz w:val="24"/>
          <w:szCs w:val="24"/>
        </w:rPr>
      </w:pPr>
    </w:p>
    <w:p w:rsidR="0087723A" w:rsidRPr="00A35217" w:rsidRDefault="0087723A" w:rsidP="00F222E2">
      <w:pPr>
        <w:tabs>
          <w:tab w:val="left" w:pos="426"/>
        </w:tabs>
        <w:ind w:left="420" w:hanging="420"/>
        <w:jc w:val="both"/>
        <w:rPr>
          <w:rFonts w:ascii="Arial" w:hAnsi="Arial" w:cs="Arial"/>
          <w:sz w:val="24"/>
          <w:szCs w:val="24"/>
        </w:rPr>
      </w:pPr>
      <w:r w:rsidRPr="00E34235">
        <w:rPr>
          <w:rFonts w:ascii="Arial" w:hAnsi="Arial" w:cs="Arial"/>
          <w:sz w:val="24"/>
          <w:szCs w:val="24"/>
        </w:rPr>
        <w:lastRenderedPageBreak/>
        <w:t>(</w:t>
      </w:r>
      <w:r w:rsidR="00A92495">
        <w:rPr>
          <w:rFonts w:ascii="Arial" w:hAnsi="Arial" w:cs="Arial"/>
          <w:sz w:val="24"/>
          <w:szCs w:val="24"/>
        </w:rPr>
        <w:t>8</w:t>
      </w:r>
      <w:r w:rsidRPr="00E34235">
        <w:rPr>
          <w:rFonts w:ascii="Arial" w:hAnsi="Arial" w:cs="Arial"/>
          <w:sz w:val="24"/>
          <w:szCs w:val="24"/>
        </w:rPr>
        <w:t xml:space="preserve">) </w:t>
      </w:r>
      <w:r w:rsidR="00F222E2">
        <w:rPr>
          <w:rFonts w:ascii="Arial" w:hAnsi="Arial" w:cs="Arial"/>
          <w:sz w:val="24"/>
          <w:szCs w:val="24"/>
        </w:rPr>
        <w:tab/>
      </w:r>
      <w:r w:rsidRPr="00E34235">
        <w:rPr>
          <w:rFonts w:ascii="Arial" w:hAnsi="Arial" w:cs="Arial"/>
          <w:sz w:val="24"/>
          <w:szCs w:val="24"/>
        </w:rPr>
        <w:t xml:space="preserve">Während eines Praxiseinsatzes hat die </w:t>
      </w:r>
      <w:r>
        <w:rPr>
          <w:rFonts w:ascii="Arial" w:hAnsi="Arial" w:cs="Arial"/>
          <w:sz w:val="24"/>
          <w:szCs w:val="24"/>
        </w:rPr>
        <w:t xml:space="preserve">Einsatzstelle </w:t>
      </w:r>
      <w:r w:rsidRPr="00E34235">
        <w:rPr>
          <w:rFonts w:ascii="Arial" w:hAnsi="Arial" w:cs="Arial"/>
          <w:sz w:val="24"/>
          <w:szCs w:val="24"/>
        </w:rPr>
        <w:t xml:space="preserve">das fachliche </w:t>
      </w:r>
      <w:commentRangeStart w:id="7"/>
      <w:r w:rsidRPr="00E34235">
        <w:rPr>
          <w:rFonts w:ascii="Arial" w:hAnsi="Arial" w:cs="Arial"/>
          <w:sz w:val="24"/>
          <w:szCs w:val="24"/>
        </w:rPr>
        <w:t>Weisung</w:t>
      </w:r>
      <w:r w:rsidRPr="00E34235">
        <w:rPr>
          <w:rFonts w:ascii="Arial" w:hAnsi="Arial" w:cs="Arial"/>
          <w:sz w:val="24"/>
          <w:szCs w:val="24"/>
        </w:rPr>
        <w:t>s</w:t>
      </w:r>
      <w:r w:rsidRPr="00E34235">
        <w:rPr>
          <w:rFonts w:ascii="Arial" w:hAnsi="Arial" w:cs="Arial"/>
          <w:sz w:val="24"/>
          <w:szCs w:val="24"/>
        </w:rPr>
        <w:t>recht</w:t>
      </w:r>
      <w:commentRangeEnd w:id="7"/>
      <w:r w:rsidR="00232B02">
        <w:rPr>
          <w:rStyle w:val="Kommentarzeichen"/>
        </w:rPr>
        <w:commentReference w:id="7"/>
      </w:r>
      <w:r w:rsidRPr="00E34235">
        <w:rPr>
          <w:rFonts w:ascii="Arial" w:hAnsi="Arial" w:cs="Arial"/>
          <w:sz w:val="24"/>
          <w:szCs w:val="24"/>
        </w:rPr>
        <w:t xml:space="preserve">. </w:t>
      </w:r>
      <w:r>
        <w:rPr>
          <w:rFonts w:ascii="Arial" w:hAnsi="Arial" w:cs="Arial"/>
          <w:sz w:val="24"/>
          <w:szCs w:val="24"/>
        </w:rPr>
        <w:t xml:space="preserve">Sie </w:t>
      </w:r>
      <w:r w:rsidRPr="00A35217">
        <w:rPr>
          <w:rFonts w:ascii="Arial" w:hAnsi="Arial" w:cs="Arial"/>
          <w:sz w:val="24"/>
          <w:szCs w:val="24"/>
        </w:rPr>
        <w:t>kann bei Vorliegen eines wichtigen Grundes und einer damit einherg</w:t>
      </w:r>
      <w:r w:rsidRPr="00A35217">
        <w:rPr>
          <w:rFonts w:ascii="Arial" w:hAnsi="Arial" w:cs="Arial"/>
          <w:sz w:val="24"/>
          <w:szCs w:val="24"/>
        </w:rPr>
        <w:t>e</w:t>
      </w:r>
      <w:r w:rsidRPr="00A35217">
        <w:rPr>
          <w:rFonts w:ascii="Arial" w:hAnsi="Arial" w:cs="Arial"/>
          <w:sz w:val="24"/>
          <w:szCs w:val="24"/>
        </w:rPr>
        <w:t xml:space="preserve">henden Unzumutbarkeit den </w:t>
      </w:r>
      <w:r>
        <w:rPr>
          <w:rFonts w:ascii="Arial" w:hAnsi="Arial" w:cs="Arial"/>
          <w:sz w:val="24"/>
          <w:szCs w:val="24"/>
        </w:rPr>
        <w:t xml:space="preserve">entsendenden </w:t>
      </w:r>
      <w:r w:rsidRPr="00A35217">
        <w:rPr>
          <w:rFonts w:ascii="Arial" w:hAnsi="Arial" w:cs="Arial"/>
          <w:sz w:val="24"/>
          <w:szCs w:val="24"/>
        </w:rPr>
        <w:t xml:space="preserve">Träger der praktischen Ausbildung auffordern, disziplinarische Maßnahmen wie Umsetzung, Abmahnung bis hin zur Kündigung zu ergreifen bzw. die sofortige Abberufung des Auszubildenden zu veranlassen. </w:t>
      </w:r>
    </w:p>
    <w:p w:rsidR="0087723A" w:rsidRDefault="0087723A" w:rsidP="0087723A">
      <w:pPr>
        <w:tabs>
          <w:tab w:val="left" w:pos="426"/>
        </w:tabs>
        <w:jc w:val="both"/>
        <w:rPr>
          <w:rFonts w:ascii="Arial" w:hAnsi="Arial" w:cs="Arial"/>
          <w:sz w:val="24"/>
          <w:szCs w:val="24"/>
        </w:rPr>
      </w:pPr>
    </w:p>
    <w:p w:rsidR="0087723A" w:rsidRPr="000A5B2C" w:rsidRDefault="0087723A" w:rsidP="00FE5928">
      <w:pPr>
        <w:tabs>
          <w:tab w:val="left" w:pos="426"/>
        </w:tabs>
        <w:ind w:left="420" w:hanging="420"/>
        <w:jc w:val="both"/>
        <w:rPr>
          <w:rFonts w:ascii="Arial" w:hAnsi="Arial" w:cs="Arial"/>
          <w:sz w:val="24"/>
          <w:szCs w:val="24"/>
        </w:rPr>
      </w:pPr>
      <w:r w:rsidRPr="000A5B2C">
        <w:rPr>
          <w:rFonts w:ascii="Arial" w:hAnsi="Arial" w:cs="Arial"/>
          <w:sz w:val="24"/>
          <w:szCs w:val="24"/>
        </w:rPr>
        <w:t>(</w:t>
      </w:r>
      <w:r w:rsidR="00A92495">
        <w:rPr>
          <w:rFonts w:ascii="Arial" w:hAnsi="Arial" w:cs="Arial"/>
          <w:sz w:val="24"/>
          <w:szCs w:val="24"/>
        </w:rPr>
        <w:t>9</w:t>
      </w:r>
      <w:r w:rsidRPr="000A5B2C">
        <w:rPr>
          <w:rFonts w:ascii="Arial" w:hAnsi="Arial" w:cs="Arial"/>
          <w:sz w:val="24"/>
          <w:szCs w:val="24"/>
        </w:rPr>
        <w:t xml:space="preserve">) </w:t>
      </w:r>
      <w:r w:rsidR="00F222E2" w:rsidRPr="005C159E">
        <w:rPr>
          <w:rFonts w:ascii="Arial" w:hAnsi="Arial" w:cs="Arial"/>
          <w:color w:val="FF0000"/>
          <w:sz w:val="24"/>
          <w:szCs w:val="24"/>
        </w:rPr>
        <w:tab/>
      </w:r>
      <w:r w:rsidR="00086189" w:rsidRPr="00FE5928">
        <w:rPr>
          <w:rFonts w:ascii="Arial" w:hAnsi="Arial" w:cs="Arial"/>
          <w:sz w:val="24"/>
          <w:szCs w:val="24"/>
        </w:rPr>
        <w:t>D</w:t>
      </w:r>
      <w:r w:rsidR="00FE5928" w:rsidRPr="00FE5928">
        <w:rPr>
          <w:rFonts w:ascii="Arial" w:hAnsi="Arial" w:cs="Arial"/>
          <w:sz w:val="24"/>
          <w:szCs w:val="24"/>
        </w:rPr>
        <w:t>ie Einsatzstelle</w:t>
      </w:r>
      <w:r w:rsidR="00086189" w:rsidRPr="00FE5928">
        <w:rPr>
          <w:rFonts w:ascii="Arial" w:hAnsi="Arial" w:cs="Arial"/>
          <w:sz w:val="24"/>
          <w:szCs w:val="24"/>
        </w:rPr>
        <w:t xml:space="preserve"> des Vertiefungseinsatzes unterstützt die jeweilige Pflegeschule bei der Organisation und Durchführung des praktischen Teils der Prüfung, insb</w:t>
      </w:r>
      <w:r w:rsidR="00086189" w:rsidRPr="00FE5928">
        <w:rPr>
          <w:rFonts w:ascii="Arial" w:hAnsi="Arial" w:cs="Arial"/>
          <w:sz w:val="24"/>
          <w:szCs w:val="24"/>
        </w:rPr>
        <w:t>e</w:t>
      </w:r>
      <w:r w:rsidR="00086189" w:rsidRPr="00FE5928">
        <w:rPr>
          <w:rFonts w:ascii="Arial" w:hAnsi="Arial" w:cs="Arial"/>
          <w:sz w:val="24"/>
          <w:szCs w:val="24"/>
        </w:rPr>
        <w:t xml:space="preserve">sondere durch Freistellung der zuständigen Praxisanleiterin / des zuständigen Praxisanleiters als Fachprüferin/als </w:t>
      </w:r>
      <w:commentRangeStart w:id="8"/>
      <w:r w:rsidR="00086189" w:rsidRPr="00FE5928">
        <w:rPr>
          <w:rFonts w:ascii="Arial" w:hAnsi="Arial" w:cs="Arial"/>
          <w:sz w:val="24"/>
          <w:szCs w:val="24"/>
        </w:rPr>
        <w:t>Fachprüfer</w:t>
      </w:r>
      <w:commentRangeEnd w:id="8"/>
      <w:r w:rsidR="00AF773B" w:rsidRPr="00FE5928">
        <w:rPr>
          <w:rStyle w:val="Kommentarzeichen"/>
        </w:rPr>
        <w:commentReference w:id="8"/>
      </w:r>
      <w:r w:rsidR="00086189">
        <w:rPr>
          <w:rFonts w:ascii="Arial" w:hAnsi="Arial" w:cs="Arial"/>
          <w:sz w:val="24"/>
          <w:szCs w:val="24"/>
        </w:rPr>
        <w:t>.</w:t>
      </w:r>
    </w:p>
    <w:p w:rsidR="0087723A" w:rsidRPr="000A5B2C" w:rsidRDefault="0087723A" w:rsidP="0087723A">
      <w:pPr>
        <w:tabs>
          <w:tab w:val="left" w:pos="426"/>
        </w:tabs>
        <w:jc w:val="both"/>
        <w:rPr>
          <w:rFonts w:ascii="Arial" w:hAnsi="Arial" w:cs="Arial"/>
          <w:sz w:val="24"/>
          <w:szCs w:val="24"/>
        </w:rPr>
      </w:pPr>
    </w:p>
    <w:p w:rsidR="00A35217" w:rsidRDefault="00A35217" w:rsidP="00C20CCD">
      <w:pPr>
        <w:tabs>
          <w:tab w:val="left" w:pos="426"/>
        </w:tabs>
        <w:jc w:val="both"/>
        <w:rPr>
          <w:rFonts w:ascii="Arial" w:hAnsi="Arial" w:cs="Arial"/>
          <w:sz w:val="24"/>
          <w:szCs w:val="24"/>
        </w:rPr>
      </w:pPr>
    </w:p>
    <w:p w:rsidR="00F50300" w:rsidRDefault="00F50300" w:rsidP="00C41DD7">
      <w:pPr>
        <w:tabs>
          <w:tab w:val="left" w:pos="426"/>
        </w:tabs>
        <w:jc w:val="center"/>
        <w:rPr>
          <w:rFonts w:ascii="Arial" w:hAnsi="Arial" w:cs="Arial"/>
          <w:b/>
          <w:sz w:val="24"/>
          <w:szCs w:val="24"/>
        </w:rPr>
      </w:pPr>
      <w:r w:rsidRPr="00EA0969">
        <w:rPr>
          <w:rFonts w:ascii="Arial" w:hAnsi="Arial" w:cs="Arial"/>
          <w:b/>
          <w:sz w:val="24"/>
          <w:szCs w:val="24"/>
        </w:rPr>
        <w:t xml:space="preserve">§ </w:t>
      </w:r>
      <w:r w:rsidR="00EF6B1F">
        <w:rPr>
          <w:rFonts w:ascii="Arial" w:hAnsi="Arial" w:cs="Arial"/>
          <w:b/>
          <w:sz w:val="24"/>
          <w:szCs w:val="24"/>
        </w:rPr>
        <w:t>6</w:t>
      </w:r>
      <w:r w:rsidR="00DA439A" w:rsidRPr="00EA0969">
        <w:rPr>
          <w:rFonts w:ascii="Arial" w:hAnsi="Arial" w:cs="Arial"/>
          <w:b/>
          <w:sz w:val="24"/>
          <w:szCs w:val="24"/>
        </w:rPr>
        <w:br/>
      </w:r>
      <w:r w:rsidR="009A168A">
        <w:rPr>
          <w:rFonts w:ascii="Arial" w:hAnsi="Arial" w:cs="Arial"/>
          <w:b/>
          <w:sz w:val="24"/>
          <w:szCs w:val="24"/>
        </w:rPr>
        <w:t>Ausgleichszuweisungen</w:t>
      </w:r>
      <w:r w:rsidRPr="00EA0969">
        <w:rPr>
          <w:rFonts w:ascii="Arial" w:hAnsi="Arial" w:cs="Arial"/>
          <w:b/>
          <w:sz w:val="24"/>
          <w:szCs w:val="24"/>
        </w:rPr>
        <w:t xml:space="preserve"> </w:t>
      </w:r>
      <w:r w:rsidR="00DA439A" w:rsidRPr="00EA0969">
        <w:rPr>
          <w:rFonts w:ascii="Arial" w:hAnsi="Arial" w:cs="Arial"/>
          <w:b/>
          <w:sz w:val="24"/>
          <w:szCs w:val="24"/>
        </w:rPr>
        <w:br/>
      </w:r>
    </w:p>
    <w:p w:rsidR="00D04433" w:rsidRPr="00D04433" w:rsidRDefault="00D04433" w:rsidP="00D04433">
      <w:pPr>
        <w:tabs>
          <w:tab w:val="left" w:pos="426"/>
        </w:tabs>
        <w:spacing w:after="120"/>
        <w:jc w:val="both"/>
        <w:rPr>
          <w:rFonts w:ascii="Arial" w:hAnsi="Arial" w:cs="Arial"/>
          <w:b/>
          <w:i/>
          <w:sz w:val="24"/>
          <w:szCs w:val="24"/>
        </w:rPr>
      </w:pPr>
      <w:r w:rsidRPr="00D04433">
        <w:rPr>
          <w:rFonts w:ascii="Arial" w:hAnsi="Arial" w:cs="Arial"/>
          <w:b/>
          <w:i/>
          <w:sz w:val="24"/>
          <w:szCs w:val="24"/>
        </w:rPr>
        <w:t xml:space="preserve">Variante </w:t>
      </w:r>
      <w:commentRangeStart w:id="9"/>
      <w:r w:rsidRPr="00D04433">
        <w:rPr>
          <w:rFonts w:ascii="Arial" w:hAnsi="Arial" w:cs="Arial"/>
          <w:b/>
          <w:i/>
          <w:sz w:val="24"/>
          <w:szCs w:val="24"/>
        </w:rPr>
        <w:t>1</w:t>
      </w:r>
      <w:commentRangeEnd w:id="9"/>
      <w:r w:rsidR="00C82F66">
        <w:rPr>
          <w:rStyle w:val="Kommentarzeichen"/>
        </w:rPr>
        <w:commentReference w:id="9"/>
      </w:r>
    </w:p>
    <w:p w:rsidR="00EF6B1F" w:rsidRPr="00D04433" w:rsidRDefault="00EF6B1F" w:rsidP="00EF6B1F">
      <w:pPr>
        <w:tabs>
          <w:tab w:val="left" w:pos="426"/>
        </w:tabs>
        <w:jc w:val="both"/>
        <w:rPr>
          <w:rFonts w:ascii="Arial" w:hAnsi="Arial" w:cs="Arial"/>
          <w:b/>
          <w:i/>
          <w:sz w:val="24"/>
          <w:szCs w:val="24"/>
        </w:rPr>
      </w:pPr>
      <w:r w:rsidRPr="00D04433">
        <w:rPr>
          <w:rFonts w:ascii="Arial" w:hAnsi="Arial" w:cs="Arial"/>
          <w:sz w:val="24"/>
          <w:szCs w:val="24"/>
        </w:rPr>
        <w:t xml:space="preserve">Für die Teile der praktischen Ausbildung, die </w:t>
      </w:r>
      <w:r w:rsidR="00340AC5" w:rsidRPr="00D04433">
        <w:rPr>
          <w:rFonts w:ascii="Arial" w:hAnsi="Arial" w:cs="Arial"/>
          <w:sz w:val="24"/>
          <w:szCs w:val="24"/>
        </w:rPr>
        <w:t>in einer Einsatzstelle des jeweils and</w:t>
      </w:r>
      <w:r w:rsidR="00340AC5" w:rsidRPr="00D04433">
        <w:rPr>
          <w:rFonts w:ascii="Arial" w:hAnsi="Arial" w:cs="Arial"/>
          <w:sz w:val="24"/>
          <w:szCs w:val="24"/>
        </w:rPr>
        <w:t>e</w:t>
      </w:r>
      <w:r w:rsidR="00340AC5" w:rsidRPr="00D04433">
        <w:rPr>
          <w:rFonts w:ascii="Arial" w:hAnsi="Arial" w:cs="Arial"/>
          <w:sz w:val="24"/>
          <w:szCs w:val="24"/>
        </w:rPr>
        <w:t xml:space="preserve">ren Trägers </w:t>
      </w:r>
      <w:r w:rsidRPr="00D04433">
        <w:rPr>
          <w:rFonts w:ascii="Arial" w:hAnsi="Arial" w:cs="Arial"/>
          <w:sz w:val="24"/>
          <w:szCs w:val="24"/>
        </w:rPr>
        <w:t xml:space="preserve">absolviert werden, </w:t>
      </w:r>
      <w:r w:rsidR="00340AC5" w:rsidRPr="00D04433">
        <w:rPr>
          <w:rFonts w:ascii="Arial" w:hAnsi="Arial" w:cs="Arial"/>
          <w:sz w:val="24"/>
          <w:szCs w:val="24"/>
        </w:rPr>
        <w:t>v</w:t>
      </w:r>
      <w:r w:rsidRPr="00D04433">
        <w:rPr>
          <w:rFonts w:ascii="Arial" w:hAnsi="Arial" w:cs="Arial"/>
          <w:sz w:val="24"/>
          <w:szCs w:val="24"/>
        </w:rPr>
        <w:t xml:space="preserve">erzichten die Träger auf einen finanziellen Ausgleich. </w:t>
      </w:r>
      <w:r w:rsidR="00D04433" w:rsidRPr="00D04433">
        <w:rPr>
          <w:rFonts w:ascii="Arial" w:hAnsi="Arial" w:cs="Arial"/>
          <w:b/>
          <w:i/>
          <w:sz w:val="24"/>
          <w:szCs w:val="24"/>
        </w:rPr>
        <w:t xml:space="preserve">– Ende Variante 1 - </w:t>
      </w:r>
    </w:p>
    <w:p w:rsidR="00EF6B1F" w:rsidRPr="009B095E" w:rsidRDefault="00EF6B1F" w:rsidP="00EF6B1F">
      <w:pPr>
        <w:tabs>
          <w:tab w:val="left" w:pos="426"/>
        </w:tabs>
        <w:jc w:val="both"/>
        <w:rPr>
          <w:rFonts w:ascii="Arial" w:hAnsi="Arial" w:cs="Arial"/>
          <w:b/>
          <w:i/>
          <w:sz w:val="24"/>
          <w:szCs w:val="24"/>
          <w:highlight w:val="yellow"/>
        </w:rPr>
      </w:pPr>
    </w:p>
    <w:p w:rsidR="00D04433" w:rsidRDefault="00D04433" w:rsidP="00EF6B1F">
      <w:pPr>
        <w:tabs>
          <w:tab w:val="left" w:pos="426"/>
        </w:tabs>
        <w:jc w:val="both"/>
        <w:rPr>
          <w:rFonts w:ascii="Arial" w:hAnsi="Arial" w:cs="Arial"/>
          <w:b/>
          <w:i/>
          <w:sz w:val="24"/>
          <w:szCs w:val="24"/>
          <w:highlight w:val="yellow"/>
        </w:rPr>
      </w:pPr>
    </w:p>
    <w:p w:rsidR="00D04433" w:rsidRPr="00D04433" w:rsidRDefault="00D04433" w:rsidP="00E56B8F">
      <w:pPr>
        <w:tabs>
          <w:tab w:val="left" w:pos="426"/>
        </w:tabs>
        <w:spacing w:after="120"/>
        <w:jc w:val="both"/>
        <w:rPr>
          <w:rFonts w:ascii="Arial" w:hAnsi="Arial" w:cs="Arial"/>
          <w:b/>
          <w:i/>
          <w:sz w:val="24"/>
          <w:szCs w:val="24"/>
        </w:rPr>
      </w:pPr>
      <w:r w:rsidRPr="00D04433">
        <w:rPr>
          <w:rFonts w:ascii="Arial" w:hAnsi="Arial" w:cs="Arial"/>
          <w:b/>
          <w:i/>
          <w:sz w:val="24"/>
          <w:szCs w:val="24"/>
        </w:rPr>
        <w:t xml:space="preserve">Variante </w:t>
      </w:r>
      <w:commentRangeStart w:id="10"/>
      <w:r w:rsidRPr="00D04433">
        <w:rPr>
          <w:rFonts w:ascii="Arial" w:hAnsi="Arial" w:cs="Arial"/>
          <w:b/>
          <w:i/>
          <w:sz w:val="24"/>
          <w:szCs w:val="24"/>
        </w:rPr>
        <w:t>2</w:t>
      </w:r>
      <w:commentRangeEnd w:id="10"/>
      <w:r w:rsidR="00E413B8">
        <w:rPr>
          <w:rStyle w:val="Kommentarzeichen"/>
        </w:rPr>
        <w:commentReference w:id="10"/>
      </w:r>
    </w:p>
    <w:p w:rsidR="00D04433" w:rsidRDefault="00D04433" w:rsidP="00E413B8">
      <w:pPr>
        <w:tabs>
          <w:tab w:val="left" w:pos="426"/>
        </w:tabs>
        <w:spacing w:after="60"/>
        <w:jc w:val="both"/>
        <w:rPr>
          <w:rFonts w:ascii="Arial" w:hAnsi="Arial" w:cs="Arial"/>
          <w:sz w:val="24"/>
          <w:szCs w:val="24"/>
        </w:rPr>
      </w:pPr>
      <w:r w:rsidRPr="00877773">
        <w:rPr>
          <w:rFonts w:ascii="Arial" w:hAnsi="Arial" w:cs="Arial"/>
          <w:sz w:val="24"/>
          <w:szCs w:val="24"/>
        </w:rPr>
        <w:t xml:space="preserve">(1) Nach § 34 Absatz 2 </w:t>
      </w:r>
      <w:proofErr w:type="spellStart"/>
      <w:r w:rsidRPr="00877773">
        <w:rPr>
          <w:rFonts w:ascii="Arial" w:hAnsi="Arial" w:cs="Arial"/>
          <w:sz w:val="24"/>
          <w:szCs w:val="24"/>
        </w:rPr>
        <w:t>PflBG</w:t>
      </w:r>
      <w:proofErr w:type="spellEnd"/>
      <w:r w:rsidRPr="00877773">
        <w:rPr>
          <w:rFonts w:ascii="Arial" w:hAnsi="Arial" w:cs="Arial"/>
          <w:sz w:val="24"/>
          <w:szCs w:val="24"/>
        </w:rPr>
        <w:t xml:space="preserve"> leitet der Träger der praktischen Ausbildung die in se</w:t>
      </w:r>
      <w:r w:rsidRPr="00877773">
        <w:rPr>
          <w:rFonts w:ascii="Arial" w:hAnsi="Arial" w:cs="Arial"/>
          <w:sz w:val="24"/>
          <w:szCs w:val="24"/>
        </w:rPr>
        <w:t>i</w:t>
      </w:r>
      <w:r w:rsidRPr="00877773">
        <w:rPr>
          <w:rFonts w:ascii="Arial" w:hAnsi="Arial" w:cs="Arial"/>
          <w:sz w:val="24"/>
          <w:szCs w:val="24"/>
        </w:rPr>
        <w:t>nen Ausgleichszuweisungen enthaltenen Kosten seiner Kooperationspartner auf Grundlage der Kooperationsverträge und entsprechend den festgesetzten bzw. ve</w:t>
      </w:r>
      <w:r w:rsidRPr="00877773">
        <w:rPr>
          <w:rFonts w:ascii="Arial" w:hAnsi="Arial" w:cs="Arial"/>
          <w:sz w:val="24"/>
          <w:szCs w:val="24"/>
        </w:rPr>
        <w:t>r</w:t>
      </w:r>
      <w:r w:rsidRPr="00877773">
        <w:rPr>
          <w:rFonts w:ascii="Arial" w:hAnsi="Arial" w:cs="Arial"/>
          <w:sz w:val="24"/>
          <w:szCs w:val="24"/>
        </w:rPr>
        <w:t>einbarten Ausbildungsbudgets an diese weiter. D</w:t>
      </w:r>
      <w:r>
        <w:rPr>
          <w:rFonts w:ascii="Arial" w:hAnsi="Arial" w:cs="Arial"/>
          <w:sz w:val="24"/>
          <w:szCs w:val="24"/>
        </w:rPr>
        <w:t>i</w:t>
      </w:r>
      <w:r w:rsidRPr="00877773">
        <w:rPr>
          <w:rFonts w:ascii="Arial" w:hAnsi="Arial" w:cs="Arial"/>
          <w:sz w:val="24"/>
          <w:szCs w:val="24"/>
        </w:rPr>
        <w:t>e</w:t>
      </w:r>
      <w:r>
        <w:rPr>
          <w:rFonts w:ascii="Arial" w:hAnsi="Arial" w:cs="Arial"/>
          <w:sz w:val="24"/>
          <w:szCs w:val="24"/>
        </w:rPr>
        <w:t xml:space="preserve"> Kooperationspartner</w:t>
      </w:r>
      <w:r w:rsidRPr="00877773">
        <w:rPr>
          <w:rFonts w:ascii="Arial" w:hAnsi="Arial" w:cs="Arial"/>
          <w:sz w:val="24"/>
          <w:szCs w:val="24"/>
        </w:rPr>
        <w:t xml:space="preserve"> verpflichte</w:t>
      </w:r>
      <w:r>
        <w:rPr>
          <w:rFonts w:ascii="Arial" w:hAnsi="Arial" w:cs="Arial"/>
          <w:sz w:val="24"/>
          <w:szCs w:val="24"/>
        </w:rPr>
        <w:t>n</w:t>
      </w:r>
      <w:r w:rsidRPr="00877773">
        <w:rPr>
          <w:rFonts w:ascii="Arial" w:hAnsi="Arial" w:cs="Arial"/>
          <w:sz w:val="24"/>
          <w:szCs w:val="24"/>
        </w:rPr>
        <w:t xml:space="preserve"> sich zu einer entsprechenden Abrechnung </w:t>
      </w:r>
      <w:r>
        <w:rPr>
          <w:rFonts w:ascii="Arial" w:hAnsi="Arial" w:cs="Arial"/>
          <w:sz w:val="24"/>
          <w:szCs w:val="24"/>
        </w:rPr>
        <w:t xml:space="preserve">der </w:t>
      </w:r>
      <w:r w:rsidRPr="00877773">
        <w:rPr>
          <w:rFonts w:ascii="Arial" w:hAnsi="Arial" w:cs="Arial"/>
          <w:sz w:val="24"/>
          <w:szCs w:val="24"/>
        </w:rPr>
        <w:t xml:space="preserve">Kosten </w:t>
      </w:r>
      <w:r>
        <w:rPr>
          <w:rFonts w:ascii="Arial" w:hAnsi="Arial" w:cs="Arial"/>
          <w:sz w:val="24"/>
          <w:szCs w:val="24"/>
        </w:rPr>
        <w:t xml:space="preserve">der praktischen Ausbildung </w:t>
      </w:r>
      <w:r w:rsidRPr="00877773">
        <w:rPr>
          <w:rFonts w:ascii="Arial" w:hAnsi="Arial" w:cs="Arial"/>
          <w:sz w:val="24"/>
          <w:szCs w:val="24"/>
        </w:rPr>
        <w:t xml:space="preserve">wie folgt: </w:t>
      </w:r>
    </w:p>
    <w:p w:rsidR="00D04433" w:rsidRDefault="00207874" w:rsidP="00207874">
      <w:pPr>
        <w:tabs>
          <w:tab w:val="left" w:pos="426"/>
        </w:tabs>
        <w:spacing w:after="60"/>
        <w:ind w:left="420" w:hanging="420"/>
        <w:jc w:val="both"/>
        <w:rPr>
          <w:rFonts w:ascii="Arial" w:hAnsi="Arial" w:cs="Arial"/>
          <w:sz w:val="24"/>
          <w:szCs w:val="24"/>
        </w:rPr>
      </w:pPr>
      <w:r>
        <w:rPr>
          <w:rFonts w:ascii="Arial" w:hAnsi="Arial" w:cs="Arial"/>
          <w:sz w:val="24"/>
          <w:szCs w:val="24"/>
        </w:rPr>
        <w:t>1.</w:t>
      </w:r>
      <w:r>
        <w:rPr>
          <w:rFonts w:ascii="Arial" w:hAnsi="Arial" w:cs="Arial"/>
          <w:sz w:val="24"/>
          <w:szCs w:val="24"/>
        </w:rPr>
        <w:tab/>
      </w:r>
      <w:r w:rsidR="00D04433" w:rsidRPr="00207874">
        <w:rPr>
          <w:rFonts w:ascii="Arial" w:hAnsi="Arial" w:cs="Arial"/>
          <w:sz w:val="24"/>
          <w:szCs w:val="24"/>
        </w:rPr>
        <w:t>Soweit die Träger der praktischen Ausbildung den jeweils anderen als Einsat</w:t>
      </w:r>
      <w:r w:rsidR="00D04433" w:rsidRPr="00207874">
        <w:rPr>
          <w:rFonts w:ascii="Arial" w:hAnsi="Arial" w:cs="Arial"/>
          <w:sz w:val="24"/>
          <w:szCs w:val="24"/>
        </w:rPr>
        <w:t>z</w:t>
      </w:r>
      <w:r w:rsidR="00D04433" w:rsidRPr="00207874">
        <w:rPr>
          <w:rFonts w:ascii="Arial" w:hAnsi="Arial" w:cs="Arial"/>
          <w:sz w:val="24"/>
          <w:szCs w:val="24"/>
        </w:rPr>
        <w:t>stelle für ihre Auszubildenden nutzen, erfolgt jährlich nach Abschluss eines Au</w:t>
      </w:r>
      <w:r w:rsidR="00D04433" w:rsidRPr="00207874">
        <w:rPr>
          <w:rFonts w:ascii="Arial" w:hAnsi="Arial" w:cs="Arial"/>
          <w:sz w:val="24"/>
          <w:szCs w:val="24"/>
        </w:rPr>
        <w:t>s</w:t>
      </w:r>
      <w:r w:rsidR="00D04433" w:rsidRPr="00207874">
        <w:rPr>
          <w:rFonts w:ascii="Arial" w:hAnsi="Arial" w:cs="Arial"/>
          <w:sz w:val="24"/>
          <w:szCs w:val="24"/>
        </w:rPr>
        <w:t>bildungsjahres eine Verrechnung der einrichtungsbezogenen Kosten für die e</w:t>
      </w:r>
      <w:r w:rsidR="00D04433" w:rsidRPr="00207874">
        <w:rPr>
          <w:rFonts w:ascii="Arial" w:hAnsi="Arial" w:cs="Arial"/>
          <w:sz w:val="24"/>
          <w:szCs w:val="24"/>
        </w:rPr>
        <w:t>r</w:t>
      </w:r>
      <w:r w:rsidR="00D04433" w:rsidRPr="00207874">
        <w:rPr>
          <w:rFonts w:ascii="Arial" w:hAnsi="Arial" w:cs="Arial"/>
          <w:sz w:val="24"/>
          <w:szCs w:val="24"/>
        </w:rPr>
        <w:t>forderliche Praxisanleitung.</w:t>
      </w:r>
    </w:p>
    <w:p w:rsidR="00207874" w:rsidRDefault="00207874" w:rsidP="00207874">
      <w:pPr>
        <w:tabs>
          <w:tab w:val="left" w:pos="426"/>
        </w:tabs>
        <w:spacing w:after="60"/>
        <w:ind w:left="420" w:hanging="420"/>
        <w:jc w:val="both"/>
        <w:rPr>
          <w:rFonts w:ascii="Arial" w:hAnsi="Arial" w:cs="Arial"/>
          <w:sz w:val="24"/>
          <w:szCs w:val="24"/>
        </w:rPr>
      </w:pPr>
    </w:p>
    <w:p w:rsidR="00207874" w:rsidRPr="00871D3F" w:rsidRDefault="00207874" w:rsidP="00207874">
      <w:pPr>
        <w:tabs>
          <w:tab w:val="left" w:pos="0"/>
        </w:tabs>
        <w:spacing w:after="60"/>
        <w:jc w:val="both"/>
        <w:rPr>
          <w:rFonts w:ascii="Arial" w:hAnsi="Arial" w:cs="Arial"/>
          <w:sz w:val="24"/>
          <w:szCs w:val="24"/>
        </w:rPr>
      </w:pPr>
      <w:r w:rsidRPr="00871D3F">
        <w:rPr>
          <w:rFonts w:ascii="Arial" w:hAnsi="Arial" w:cs="Arial"/>
          <w:b/>
          <w:i/>
          <w:sz w:val="24"/>
          <w:szCs w:val="24"/>
        </w:rPr>
        <w:t xml:space="preserve">Erste Alternative Ziffer 2 (auf Landesebene bestehen Vereinbarungen zur Höhe der abrechenbaren </w:t>
      </w:r>
      <w:commentRangeStart w:id="11"/>
      <w:r w:rsidRPr="00871D3F">
        <w:rPr>
          <w:rFonts w:ascii="Arial" w:hAnsi="Arial" w:cs="Arial"/>
          <w:b/>
          <w:i/>
          <w:sz w:val="24"/>
          <w:szCs w:val="24"/>
        </w:rPr>
        <w:t>Kosten</w:t>
      </w:r>
      <w:commentRangeEnd w:id="11"/>
      <w:r w:rsidRPr="00871D3F">
        <w:rPr>
          <w:rStyle w:val="Kommentarzeichen"/>
        </w:rPr>
        <w:commentReference w:id="11"/>
      </w:r>
      <w:r w:rsidRPr="00871D3F">
        <w:rPr>
          <w:rFonts w:ascii="Arial" w:hAnsi="Arial" w:cs="Arial"/>
          <w:b/>
          <w:i/>
          <w:sz w:val="24"/>
          <w:szCs w:val="24"/>
        </w:rPr>
        <w:t>):</w:t>
      </w:r>
    </w:p>
    <w:p w:rsidR="00F04884" w:rsidRPr="00871D3F" w:rsidRDefault="00207874" w:rsidP="00207874">
      <w:pPr>
        <w:tabs>
          <w:tab w:val="left" w:pos="426"/>
        </w:tabs>
        <w:spacing w:after="60"/>
        <w:ind w:left="420" w:hanging="420"/>
        <w:jc w:val="both"/>
        <w:rPr>
          <w:rFonts w:ascii="Arial" w:hAnsi="Arial" w:cs="Arial"/>
          <w:sz w:val="24"/>
          <w:szCs w:val="24"/>
        </w:rPr>
      </w:pPr>
      <w:r w:rsidRPr="00871D3F">
        <w:rPr>
          <w:rFonts w:ascii="Arial" w:hAnsi="Arial" w:cs="Arial"/>
          <w:sz w:val="24"/>
          <w:szCs w:val="24"/>
        </w:rPr>
        <w:t>2.</w:t>
      </w:r>
      <w:r w:rsidRPr="00871D3F">
        <w:rPr>
          <w:rFonts w:ascii="Arial" w:hAnsi="Arial" w:cs="Arial"/>
          <w:sz w:val="24"/>
          <w:szCs w:val="24"/>
        </w:rPr>
        <w:tab/>
      </w:r>
      <w:r w:rsidR="00D04433" w:rsidRPr="00871D3F">
        <w:rPr>
          <w:rFonts w:ascii="Arial" w:hAnsi="Arial" w:cs="Arial"/>
          <w:sz w:val="24"/>
          <w:szCs w:val="24"/>
        </w:rPr>
        <w:t xml:space="preserve">Soweit </w:t>
      </w:r>
      <w:r w:rsidR="00F04884" w:rsidRPr="00871D3F">
        <w:rPr>
          <w:rFonts w:ascii="Arial" w:hAnsi="Arial" w:cs="Arial"/>
          <w:sz w:val="24"/>
          <w:szCs w:val="24"/>
        </w:rPr>
        <w:t>eine Verrechnung nach Ziffer 1 nicht erfolgen kann, werden die Kosten der Praxisanleitung jährlich nach Abschluss eines Ausbildungsjahres durch Za</w:t>
      </w:r>
      <w:r w:rsidR="00F04884" w:rsidRPr="00871D3F">
        <w:rPr>
          <w:rFonts w:ascii="Arial" w:hAnsi="Arial" w:cs="Arial"/>
          <w:sz w:val="24"/>
          <w:szCs w:val="24"/>
        </w:rPr>
        <w:t>h</w:t>
      </w:r>
      <w:r w:rsidR="00F04884" w:rsidRPr="00871D3F">
        <w:rPr>
          <w:rFonts w:ascii="Arial" w:hAnsi="Arial" w:cs="Arial"/>
          <w:sz w:val="24"/>
          <w:szCs w:val="24"/>
        </w:rPr>
        <w:t xml:space="preserve">lung ausgeglichen. </w:t>
      </w:r>
      <w:r w:rsidRPr="00871D3F">
        <w:rPr>
          <w:rFonts w:ascii="Arial" w:hAnsi="Arial" w:cs="Arial"/>
          <w:sz w:val="24"/>
          <w:szCs w:val="24"/>
        </w:rPr>
        <w:t xml:space="preserve">Abrechenbar sind die Kosten der Praxisanleitung in der Höhe, wie sie zum Zeitpunkt des Abschlusses des Praxiseinsatzes auf Landesebene hierfür vereinbart ist. Diese beträgt zum Zeitpunkt des Vertragsschlusses </w:t>
      </w:r>
      <w:r w:rsidRPr="00871D3F">
        <w:rPr>
          <w:rFonts w:ascii="Arial" w:hAnsi="Arial" w:cs="Arial"/>
          <w:sz w:val="24"/>
          <w:szCs w:val="24"/>
        </w:rPr>
        <w:tab/>
      </w:r>
      <w:r w:rsidRPr="00871D3F">
        <w:rPr>
          <w:rFonts w:ascii="Arial" w:hAnsi="Arial" w:cs="Arial"/>
          <w:sz w:val="24"/>
          <w:szCs w:val="24"/>
        </w:rPr>
        <w:tab/>
      </w:r>
      <w:r w:rsidRPr="00871D3F">
        <w:rPr>
          <w:rFonts w:ascii="Arial" w:hAnsi="Arial" w:cs="Arial"/>
          <w:sz w:val="24"/>
          <w:szCs w:val="24"/>
          <w:u w:val="single"/>
        </w:rPr>
        <w:tab/>
      </w:r>
      <w:r w:rsidRPr="00871D3F">
        <w:rPr>
          <w:rFonts w:ascii="Arial" w:hAnsi="Arial" w:cs="Arial"/>
          <w:sz w:val="24"/>
          <w:szCs w:val="24"/>
          <w:u w:val="single"/>
        </w:rPr>
        <w:tab/>
      </w:r>
      <w:r w:rsidRPr="00871D3F">
        <w:rPr>
          <w:rFonts w:ascii="Arial" w:hAnsi="Arial" w:cs="Arial"/>
          <w:sz w:val="24"/>
          <w:szCs w:val="24"/>
        </w:rPr>
        <w:t xml:space="preserve"> Euro je Stunde und Auszubildender/Auszubildendem.</w:t>
      </w:r>
    </w:p>
    <w:p w:rsidR="00207874" w:rsidRPr="00871D3F" w:rsidRDefault="00207874" w:rsidP="00207874">
      <w:pPr>
        <w:tabs>
          <w:tab w:val="left" w:pos="426"/>
        </w:tabs>
        <w:spacing w:after="60"/>
        <w:ind w:left="420" w:hanging="420"/>
        <w:jc w:val="both"/>
        <w:rPr>
          <w:rFonts w:ascii="Arial" w:hAnsi="Arial" w:cs="Arial"/>
          <w:sz w:val="24"/>
          <w:szCs w:val="24"/>
        </w:rPr>
      </w:pPr>
    </w:p>
    <w:p w:rsidR="00207874" w:rsidRPr="00871D3F" w:rsidRDefault="00207874" w:rsidP="00207874">
      <w:pPr>
        <w:spacing w:after="80"/>
        <w:jc w:val="both"/>
        <w:rPr>
          <w:rFonts w:ascii="Arial" w:hAnsi="Arial" w:cs="Arial"/>
          <w:b/>
          <w:i/>
          <w:sz w:val="24"/>
          <w:szCs w:val="24"/>
        </w:rPr>
      </w:pPr>
      <w:r w:rsidRPr="00871D3F">
        <w:rPr>
          <w:rFonts w:ascii="Arial" w:hAnsi="Arial" w:cs="Arial"/>
          <w:b/>
          <w:i/>
          <w:sz w:val="24"/>
          <w:szCs w:val="24"/>
        </w:rPr>
        <w:t xml:space="preserve">Zweite Alternative Ziffer 2 (auf Landesebene bestehen </w:t>
      </w:r>
      <w:r w:rsidRPr="00871D3F">
        <w:rPr>
          <w:rFonts w:ascii="Arial" w:hAnsi="Arial" w:cs="Arial"/>
          <w:b/>
          <w:i/>
          <w:sz w:val="24"/>
          <w:szCs w:val="24"/>
          <w:u w:val="single"/>
        </w:rPr>
        <w:t xml:space="preserve">keine </w:t>
      </w:r>
      <w:r w:rsidRPr="00871D3F">
        <w:rPr>
          <w:rFonts w:ascii="Arial" w:hAnsi="Arial" w:cs="Arial"/>
          <w:b/>
          <w:i/>
          <w:sz w:val="24"/>
          <w:szCs w:val="24"/>
        </w:rPr>
        <w:t xml:space="preserve">Vereinbarungen zur Höhe der abrechenbaren </w:t>
      </w:r>
      <w:commentRangeStart w:id="12"/>
      <w:r w:rsidRPr="00871D3F">
        <w:rPr>
          <w:rFonts w:ascii="Arial" w:hAnsi="Arial" w:cs="Arial"/>
          <w:b/>
          <w:i/>
          <w:sz w:val="24"/>
          <w:szCs w:val="24"/>
        </w:rPr>
        <w:t>Kosten</w:t>
      </w:r>
      <w:commentRangeEnd w:id="12"/>
      <w:r w:rsidRPr="00871D3F">
        <w:rPr>
          <w:rStyle w:val="Kommentarzeichen"/>
        </w:rPr>
        <w:commentReference w:id="12"/>
      </w:r>
      <w:r w:rsidRPr="00871D3F">
        <w:rPr>
          <w:rFonts w:ascii="Arial" w:hAnsi="Arial" w:cs="Arial"/>
          <w:b/>
          <w:i/>
          <w:sz w:val="24"/>
          <w:szCs w:val="24"/>
        </w:rPr>
        <w:t>):</w:t>
      </w:r>
    </w:p>
    <w:p w:rsidR="00207874" w:rsidRPr="00871D3F" w:rsidRDefault="00207874" w:rsidP="00207874">
      <w:pPr>
        <w:tabs>
          <w:tab w:val="left" w:pos="426"/>
        </w:tabs>
        <w:spacing w:after="60"/>
        <w:ind w:left="420" w:hanging="420"/>
        <w:jc w:val="both"/>
        <w:rPr>
          <w:rFonts w:ascii="Arial" w:hAnsi="Arial" w:cs="Arial"/>
          <w:sz w:val="24"/>
          <w:szCs w:val="24"/>
        </w:rPr>
      </w:pPr>
      <w:r w:rsidRPr="00871D3F">
        <w:rPr>
          <w:rFonts w:ascii="Arial" w:hAnsi="Arial" w:cs="Arial"/>
          <w:sz w:val="24"/>
          <w:szCs w:val="24"/>
        </w:rPr>
        <w:t>2.</w:t>
      </w:r>
      <w:r w:rsidRPr="00871D3F">
        <w:rPr>
          <w:rFonts w:ascii="Arial" w:hAnsi="Arial" w:cs="Arial"/>
          <w:sz w:val="24"/>
          <w:szCs w:val="24"/>
        </w:rPr>
        <w:tab/>
        <w:t>Soweit eine Verrechnung nach Ziffer 1 nicht erfolgen kann, werden die Kosten der Praxisanleitung jährlich nach Abschluss eines Ausbildungsjahres durch Za</w:t>
      </w:r>
      <w:r w:rsidRPr="00871D3F">
        <w:rPr>
          <w:rFonts w:ascii="Arial" w:hAnsi="Arial" w:cs="Arial"/>
          <w:sz w:val="24"/>
          <w:szCs w:val="24"/>
        </w:rPr>
        <w:t>h</w:t>
      </w:r>
      <w:r w:rsidRPr="00871D3F">
        <w:rPr>
          <w:rFonts w:ascii="Arial" w:hAnsi="Arial" w:cs="Arial"/>
          <w:sz w:val="24"/>
          <w:szCs w:val="24"/>
        </w:rPr>
        <w:t>lung ausgeglichen. Abrechenbar sind die Kosten der Praxisanleitung in der Höhe, in der sie in dem für die Einsatzstelle zum Zeitpunkt des Abschlusses des Pr</w:t>
      </w:r>
      <w:r w:rsidRPr="00871D3F">
        <w:rPr>
          <w:rFonts w:ascii="Arial" w:hAnsi="Arial" w:cs="Arial"/>
          <w:sz w:val="24"/>
          <w:szCs w:val="24"/>
        </w:rPr>
        <w:t>a</w:t>
      </w:r>
      <w:r w:rsidRPr="00871D3F">
        <w:rPr>
          <w:rFonts w:ascii="Arial" w:hAnsi="Arial" w:cs="Arial"/>
          <w:sz w:val="24"/>
          <w:szCs w:val="24"/>
        </w:rPr>
        <w:lastRenderedPageBreak/>
        <w:t>xiseinsatzes geltenden vereinbarten Pauschal- bzw. Individualbudget berücksic</w:t>
      </w:r>
      <w:r w:rsidRPr="00871D3F">
        <w:rPr>
          <w:rFonts w:ascii="Arial" w:hAnsi="Arial" w:cs="Arial"/>
          <w:sz w:val="24"/>
          <w:szCs w:val="24"/>
        </w:rPr>
        <w:t>h</w:t>
      </w:r>
      <w:r w:rsidRPr="00871D3F">
        <w:rPr>
          <w:rFonts w:ascii="Arial" w:hAnsi="Arial" w:cs="Arial"/>
          <w:sz w:val="24"/>
          <w:szCs w:val="24"/>
        </w:rPr>
        <w:t xml:space="preserve">tigt sind, maximal jedoch in Höhe des für die </w:t>
      </w:r>
      <w:r w:rsidR="00DE63E0" w:rsidRPr="00871D3F">
        <w:rPr>
          <w:rFonts w:ascii="Arial" w:hAnsi="Arial" w:cs="Arial"/>
          <w:sz w:val="24"/>
          <w:szCs w:val="24"/>
        </w:rPr>
        <w:t xml:space="preserve">entsendende </w:t>
      </w:r>
      <w:r w:rsidRPr="00871D3F">
        <w:rPr>
          <w:rFonts w:ascii="Arial" w:hAnsi="Arial" w:cs="Arial"/>
          <w:sz w:val="24"/>
          <w:szCs w:val="24"/>
        </w:rPr>
        <w:t xml:space="preserve">Einrichtung geltenden entsprechenden Betrages. Findet eine Praxisanleitung durch einen Praxisanleiter für mehrere Auszubildende gleichzeitig statt, ist dies bei der Berechnung des Stundensatzes zu berücksichtigen. Zum Zeitpunkt des </w:t>
      </w:r>
      <w:proofErr w:type="gramStart"/>
      <w:r w:rsidRPr="00871D3F">
        <w:rPr>
          <w:rFonts w:ascii="Arial" w:hAnsi="Arial" w:cs="Arial"/>
          <w:sz w:val="24"/>
          <w:szCs w:val="24"/>
        </w:rPr>
        <w:t xml:space="preserve">Vertragsschlusses sind dementsprechend abrechenbar </w:t>
      </w:r>
      <w:r w:rsidRPr="00871D3F">
        <w:rPr>
          <w:rFonts w:ascii="Arial" w:hAnsi="Arial" w:cs="Arial"/>
          <w:sz w:val="24"/>
          <w:szCs w:val="24"/>
          <w:u w:val="single"/>
        </w:rPr>
        <w:tab/>
      </w:r>
      <w:r w:rsidRPr="00871D3F">
        <w:rPr>
          <w:rFonts w:ascii="Arial" w:hAnsi="Arial" w:cs="Arial"/>
          <w:sz w:val="24"/>
          <w:szCs w:val="24"/>
          <w:u w:val="single"/>
        </w:rPr>
        <w:tab/>
      </w:r>
      <w:proofErr w:type="gramEnd"/>
      <w:r w:rsidRPr="00871D3F">
        <w:rPr>
          <w:rFonts w:ascii="Arial" w:hAnsi="Arial" w:cs="Arial"/>
          <w:sz w:val="24"/>
          <w:szCs w:val="24"/>
        </w:rPr>
        <w:t xml:space="preserve"> Euro je Stunde und Auszubilde</w:t>
      </w:r>
      <w:r w:rsidRPr="00871D3F">
        <w:rPr>
          <w:rFonts w:ascii="Arial" w:hAnsi="Arial" w:cs="Arial"/>
          <w:sz w:val="24"/>
          <w:szCs w:val="24"/>
        </w:rPr>
        <w:t>n</w:t>
      </w:r>
      <w:r w:rsidRPr="00871D3F">
        <w:rPr>
          <w:rFonts w:ascii="Arial" w:hAnsi="Arial" w:cs="Arial"/>
          <w:sz w:val="24"/>
          <w:szCs w:val="24"/>
        </w:rPr>
        <w:t>der/Auszubildendem.</w:t>
      </w:r>
    </w:p>
    <w:p w:rsidR="00207874" w:rsidRPr="00871D3F" w:rsidRDefault="00207874" w:rsidP="00207874">
      <w:pPr>
        <w:jc w:val="both"/>
        <w:rPr>
          <w:rFonts w:ascii="Arial" w:hAnsi="Arial" w:cs="Arial"/>
          <w:b/>
          <w:i/>
          <w:sz w:val="24"/>
          <w:szCs w:val="24"/>
        </w:rPr>
      </w:pPr>
    </w:p>
    <w:p w:rsidR="00D04433" w:rsidRPr="00207874" w:rsidRDefault="00DE63E0" w:rsidP="00DE63E0">
      <w:pPr>
        <w:tabs>
          <w:tab w:val="left" w:pos="426"/>
        </w:tabs>
        <w:ind w:left="420" w:hanging="420"/>
        <w:jc w:val="both"/>
        <w:rPr>
          <w:rFonts w:ascii="Arial" w:hAnsi="Arial" w:cs="Arial"/>
          <w:sz w:val="24"/>
          <w:szCs w:val="24"/>
        </w:rPr>
      </w:pPr>
      <w:r w:rsidRPr="00871D3F">
        <w:rPr>
          <w:rFonts w:ascii="Arial" w:hAnsi="Arial" w:cs="Arial"/>
          <w:sz w:val="24"/>
          <w:szCs w:val="24"/>
        </w:rPr>
        <w:t>3.</w:t>
      </w:r>
      <w:r w:rsidRPr="00871D3F">
        <w:rPr>
          <w:rFonts w:ascii="Arial" w:hAnsi="Arial" w:cs="Arial"/>
          <w:sz w:val="24"/>
          <w:szCs w:val="24"/>
        </w:rPr>
        <w:tab/>
      </w:r>
      <w:r w:rsidR="00207874" w:rsidRPr="00871D3F">
        <w:rPr>
          <w:rFonts w:ascii="Arial" w:hAnsi="Arial" w:cs="Arial"/>
          <w:sz w:val="24"/>
          <w:szCs w:val="24"/>
        </w:rPr>
        <w:t>Soweit nicht auf Landesebene für die Abrechnung der Kosten etwas anderes vereinbart ist, erfolgt sie unter Ausweisung der für die einzeln benannten Ausz</w:t>
      </w:r>
      <w:r w:rsidR="00207874" w:rsidRPr="00871D3F">
        <w:rPr>
          <w:rFonts w:ascii="Arial" w:hAnsi="Arial" w:cs="Arial"/>
          <w:sz w:val="24"/>
          <w:szCs w:val="24"/>
        </w:rPr>
        <w:t>u</w:t>
      </w:r>
      <w:r w:rsidR="00207874" w:rsidRPr="00871D3F">
        <w:rPr>
          <w:rFonts w:ascii="Arial" w:hAnsi="Arial" w:cs="Arial"/>
          <w:sz w:val="24"/>
          <w:szCs w:val="24"/>
        </w:rPr>
        <w:t>bildenden erbrachten Stunden der Praxisanleitung nach Abschluss des jeweil</w:t>
      </w:r>
      <w:r w:rsidR="00207874" w:rsidRPr="00871D3F">
        <w:rPr>
          <w:rFonts w:ascii="Arial" w:hAnsi="Arial" w:cs="Arial"/>
          <w:sz w:val="24"/>
          <w:szCs w:val="24"/>
        </w:rPr>
        <w:t>i</w:t>
      </w:r>
      <w:r w:rsidR="00207874" w:rsidRPr="00871D3F">
        <w:rPr>
          <w:rFonts w:ascii="Arial" w:hAnsi="Arial" w:cs="Arial"/>
          <w:sz w:val="24"/>
          <w:szCs w:val="24"/>
        </w:rPr>
        <w:t>gen Praxiseinsatzes bzw. der jeweiligen Praxiseinsätze.</w:t>
      </w:r>
      <w:r w:rsidR="00E413B8" w:rsidRPr="00871D3F">
        <w:rPr>
          <w:rFonts w:ascii="Arial" w:hAnsi="Arial" w:cs="Arial"/>
          <w:b/>
          <w:i/>
          <w:sz w:val="24"/>
          <w:szCs w:val="24"/>
        </w:rPr>
        <w:t>–</w:t>
      </w:r>
      <w:r w:rsidR="00E413B8" w:rsidRPr="00207874">
        <w:rPr>
          <w:rFonts w:ascii="Arial" w:hAnsi="Arial" w:cs="Arial"/>
          <w:b/>
          <w:i/>
          <w:sz w:val="24"/>
          <w:szCs w:val="24"/>
        </w:rPr>
        <w:t xml:space="preserve"> Ende Variante 2</w:t>
      </w:r>
      <w:r w:rsidR="00D04433" w:rsidRPr="00207874">
        <w:rPr>
          <w:rFonts w:ascii="Arial" w:hAnsi="Arial" w:cs="Arial"/>
          <w:b/>
          <w:i/>
          <w:sz w:val="24"/>
          <w:szCs w:val="24"/>
        </w:rPr>
        <w:t>-</w:t>
      </w:r>
    </w:p>
    <w:p w:rsidR="00FA4BCC" w:rsidRDefault="00FA4BCC" w:rsidP="00A92495">
      <w:pPr>
        <w:tabs>
          <w:tab w:val="left" w:pos="426"/>
        </w:tabs>
        <w:jc w:val="both"/>
        <w:rPr>
          <w:rFonts w:ascii="Arial" w:hAnsi="Arial" w:cs="Arial"/>
          <w:strike/>
          <w:sz w:val="24"/>
          <w:szCs w:val="24"/>
        </w:rPr>
      </w:pPr>
    </w:p>
    <w:p w:rsidR="009A168A" w:rsidRPr="00EA0969" w:rsidRDefault="009A168A" w:rsidP="00CA54C4">
      <w:pPr>
        <w:tabs>
          <w:tab w:val="left" w:pos="426"/>
        </w:tabs>
        <w:jc w:val="both"/>
        <w:rPr>
          <w:rFonts w:ascii="Arial" w:hAnsi="Arial" w:cs="Arial"/>
          <w:sz w:val="24"/>
          <w:szCs w:val="24"/>
        </w:rPr>
      </w:pPr>
    </w:p>
    <w:p w:rsidR="00B84D0E" w:rsidRPr="00CA54C4" w:rsidRDefault="0069764E" w:rsidP="00E41235">
      <w:pPr>
        <w:tabs>
          <w:tab w:val="left" w:pos="426"/>
        </w:tabs>
        <w:jc w:val="center"/>
        <w:rPr>
          <w:rFonts w:ascii="Arial" w:hAnsi="Arial" w:cs="Arial"/>
          <w:b/>
          <w:sz w:val="24"/>
          <w:szCs w:val="24"/>
        </w:rPr>
      </w:pPr>
      <w:r w:rsidRPr="00CA54C4">
        <w:rPr>
          <w:rFonts w:ascii="Arial" w:hAnsi="Arial" w:cs="Arial"/>
          <w:b/>
          <w:sz w:val="24"/>
          <w:szCs w:val="24"/>
        </w:rPr>
        <w:t xml:space="preserve">§ </w:t>
      </w:r>
      <w:r w:rsidR="00EF6B1F">
        <w:rPr>
          <w:rFonts w:ascii="Arial" w:hAnsi="Arial" w:cs="Arial"/>
          <w:b/>
          <w:sz w:val="24"/>
          <w:szCs w:val="24"/>
        </w:rPr>
        <w:t>7</w:t>
      </w:r>
      <w:r w:rsidRPr="00CA54C4">
        <w:rPr>
          <w:rFonts w:ascii="Arial" w:hAnsi="Arial" w:cs="Arial"/>
          <w:b/>
          <w:sz w:val="24"/>
          <w:szCs w:val="24"/>
        </w:rPr>
        <w:t xml:space="preserve"> </w:t>
      </w:r>
      <w:r w:rsidR="00124416" w:rsidRPr="00CA54C4">
        <w:rPr>
          <w:rFonts w:ascii="Arial" w:hAnsi="Arial" w:cs="Arial"/>
          <w:b/>
          <w:sz w:val="24"/>
          <w:szCs w:val="24"/>
        </w:rPr>
        <w:br/>
      </w:r>
      <w:r w:rsidRPr="00CA54C4">
        <w:rPr>
          <w:rFonts w:ascii="Arial" w:hAnsi="Arial" w:cs="Arial"/>
          <w:b/>
          <w:sz w:val="24"/>
          <w:szCs w:val="24"/>
        </w:rPr>
        <w:t>Dauer und Kündigung des Vertrags</w:t>
      </w:r>
    </w:p>
    <w:p w:rsidR="0069764E" w:rsidRPr="00CA54C4" w:rsidRDefault="0069764E" w:rsidP="00CA54C4">
      <w:pPr>
        <w:tabs>
          <w:tab w:val="left" w:pos="426"/>
        </w:tabs>
        <w:jc w:val="both"/>
        <w:rPr>
          <w:rFonts w:ascii="Arial" w:hAnsi="Arial" w:cs="Arial"/>
          <w:b/>
          <w:sz w:val="24"/>
          <w:szCs w:val="24"/>
        </w:rPr>
      </w:pPr>
    </w:p>
    <w:p w:rsidR="0069764E" w:rsidRPr="00CA54C4" w:rsidRDefault="0069764E" w:rsidP="00CA54C4">
      <w:pPr>
        <w:tabs>
          <w:tab w:val="left" w:pos="426"/>
        </w:tabs>
        <w:jc w:val="both"/>
        <w:rPr>
          <w:rFonts w:ascii="Arial" w:hAnsi="Arial" w:cs="Arial"/>
          <w:sz w:val="24"/>
          <w:szCs w:val="24"/>
        </w:rPr>
      </w:pPr>
      <w:r w:rsidRPr="00CA54C4">
        <w:rPr>
          <w:rFonts w:ascii="Arial" w:hAnsi="Arial" w:cs="Arial"/>
          <w:sz w:val="24"/>
          <w:szCs w:val="24"/>
        </w:rPr>
        <w:t xml:space="preserve">(1) </w:t>
      </w:r>
      <w:r w:rsidR="00F222E2">
        <w:rPr>
          <w:rFonts w:ascii="Arial" w:hAnsi="Arial" w:cs="Arial"/>
          <w:sz w:val="24"/>
          <w:szCs w:val="24"/>
        </w:rPr>
        <w:tab/>
      </w:r>
      <w:r w:rsidRPr="00CA54C4">
        <w:rPr>
          <w:rFonts w:ascii="Arial" w:hAnsi="Arial" w:cs="Arial"/>
          <w:sz w:val="24"/>
          <w:szCs w:val="24"/>
        </w:rPr>
        <w:t>Der Vertrag tritt am …. in Kraft und läuft auf unbestimmte Zeit.</w:t>
      </w:r>
    </w:p>
    <w:p w:rsidR="0069764E" w:rsidRPr="00CA54C4" w:rsidRDefault="0069764E" w:rsidP="00CA54C4">
      <w:pPr>
        <w:tabs>
          <w:tab w:val="left" w:pos="426"/>
        </w:tabs>
        <w:jc w:val="both"/>
        <w:rPr>
          <w:rFonts w:ascii="Arial" w:hAnsi="Arial" w:cs="Arial"/>
          <w:sz w:val="24"/>
          <w:szCs w:val="24"/>
        </w:rPr>
      </w:pPr>
    </w:p>
    <w:p w:rsidR="0069764E" w:rsidRDefault="0069764E" w:rsidP="00F222E2">
      <w:pPr>
        <w:tabs>
          <w:tab w:val="left" w:pos="426"/>
        </w:tabs>
        <w:ind w:left="420" w:hanging="420"/>
        <w:jc w:val="both"/>
        <w:rPr>
          <w:rFonts w:ascii="Arial" w:hAnsi="Arial" w:cs="Arial"/>
          <w:sz w:val="24"/>
          <w:szCs w:val="24"/>
        </w:rPr>
      </w:pPr>
      <w:r w:rsidRPr="008E6A0A">
        <w:rPr>
          <w:rFonts w:ascii="Arial" w:hAnsi="Arial" w:cs="Arial"/>
          <w:sz w:val="24"/>
          <w:szCs w:val="24"/>
        </w:rPr>
        <w:t xml:space="preserve">(2) </w:t>
      </w:r>
      <w:r w:rsidR="00F222E2">
        <w:rPr>
          <w:rFonts w:ascii="Arial" w:hAnsi="Arial" w:cs="Arial"/>
          <w:sz w:val="24"/>
          <w:szCs w:val="24"/>
        </w:rPr>
        <w:tab/>
      </w:r>
      <w:r w:rsidRPr="008E6A0A">
        <w:rPr>
          <w:rFonts w:ascii="Arial" w:hAnsi="Arial" w:cs="Arial"/>
          <w:sz w:val="24"/>
          <w:szCs w:val="24"/>
        </w:rPr>
        <w:t xml:space="preserve">Der Vertrag kann von </w:t>
      </w:r>
      <w:r w:rsidR="009A168A">
        <w:rPr>
          <w:rFonts w:ascii="Arial" w:hAnsi="Arial" w:cs="Arial"/>
          <w:sz w:val="24"/>
          <w:szCs w:val="24"/>
        </w:rPr>
        <w:t xml:space="preserve">jeder Vertragspartei </w:t>
      </w:r>
      <w:r w:rsidRPr="008E6A0A">
        <w:rPr>
          <w:rFonts w:ascii="Arial" w:hAnsi="Arial" w:cs="Arial"/>
          <w:sz w:val="24"/>
          <w:szCs w:val="24"/>
        </w:rPr>
        <w:t xml:space="preserve">mit einer Frist von </w:t>
      </w:r>
      <w:r w:rsidR="008E6A0A" w:rsidRPr="000A5B2C">
        <w:rPr>
          <w:rFonts w:ascii="Arial" w:hAnsi="Arial" w:cs="Arial"/>
          <w:sz w:val="24"/>
          <w:szCs w:val="24"/>
        </w:rPr>
        <w:t xml:space="preserve">… ordentlich </w:t>
      </w:r>
      <w:r w:rsidRPr="000A5B2C">
        <w:rPr>
          <w:rFonts w:ascii="Arial" w:hAnsi="Arial" w:cs="Arial"/>
          <w:sz w:val="24"/>
          <w:szCs w:val="24"/>
        </w:rPr>
        <w:t>g</w:t>
      </w:r>
      <w:r w:rsidRPr="000A5B2C">
        <w:rPr>
          <w:rFonts w:ascii="Arial" w:hAnsi="Arial" w:cs="Arial"/>
          <w:sz w:val="24"/>
          <w:szCs w:val="24"/>
        </w:rPr>
        <w:t>e</w:t>
      </w:r>
      <w:r w:rsidRPr="000A5B2C">
        <w:rPr>
          <w:rFonts w:ascii="Arial" w:hAnsi="Arial" w:cs="Arial"/>
          <w:sz w:val="24"/>
          <w:szCs w:val="24"/>
        </w:rPr>
        <w:t xml:space="preserve">kündigt werden. Begonnene </w:t>
      </w:r>
      <w:r w:rsidR="009A168A">
        <w:rPr>
          <w:rFonts w:ascii="Arial" w:hAnsi="Arial" w:cs="Arial"/>
          <w:sz w:val="24"/>
          <w:szCs w:val="24"/>
        </w:rPr>
        <w:t xml:space="preserve">externe praktische </w:t>
      </w:r>
      <w:r w:rsidRPr="000A5B2C">
        <w:rPr>
          <w:rFonts w:ascii="Arial" w:hAnsi="Arial" w:cs="Arial"/>
          <w:sz w:val="24"/>
          <w:szCs w:val="24"/>
        </w:rPr>
        <w:t xml:space="preserve">Ausbildungsmaßnahmen werden bis zum Abschluss der Ausbildungsmaßnahme </w:t>
      </w:r>
      <w:r w:rsidR="008E6A0A" w:rsidRPr="000A5B2C">
        <w:rPr>
          <w:rFonts w:ascii="Arial" w:hAnsi="Arial" w:cs="Arial"/>
          <w:sz w:val="24"/>
          <w:szCs w:val="24"/>
        </w:rPr>
        <w:t>(erfolgreicher Erwerb der Beruf</w:t>
      </w:r>
      <w:r w:rsidR="008E6A0A" w:rsidRPr="000A5B2C">
        <w:rPr>
          <w:rFonts w:ascii="Arial" w:hAnsi="Arial" w:cs="Arial"/>
          <w:sz w:val="24"/>
          <w:szCs w:val="24"/>
        </w:rPr>
        <w:t>s</w:t>
      </w:r>
      <w:r w:rsidR="008E6A0A" w:rsidRPr="000A5B2C">
        <w:rPr>
          <w:rFonts w:ascii="Arial" w:hAnsi="Arial" w:cs="Arial"/>
          <w:sz w:val="24"/>
          <w:szCs w:val="24"/>
        </w:rPr>
        <w:t xml:space="preserve">bezeichnung oder Ausscheiden des Auszubildenden) </w:t>
      </w:r>
      <w:r w:rsidRPr="000A5B2C">
        <w:rPr>
          <w:rFonts w:ascii="Arial" w:hAnsi="Arial" w:cs="Arial"/>
          <w:sz w:val="24"/>
          <w:szCs w:val="24"/>
        </w:rPr>
        <w:t xml:space="preserve">fortgeführt. </w:t>
      </w:r>
      <w:r w:rsidR="007631B0">
        <w:rPr>
          <w:rFonts w:ascii="Arial" w:hAnsi="Arial" w:cs="Arial"/>
          <w:sz w:val="24"/>
          <w:szCs w:val="24"/>
        </w:rPr>
        <w:t xml:space="preserve">Das Recht zur </w:t>
      </w:r>
      <w:r w:rsidR="008E6A0A" w:rsidRPr="000A5B2C">
        <w:rPr>
          <w:rFonts w:ascii="Arial" w:hAnsi="Arial" w:cs="Arial"/>
          <w:sz w:val="24"/>
          <w:szCs w:val="24"/>
        </w:rPr>
        <w:t>außerordentliche</w:t>
      </w:r>
      <w:r w:rsidR="007631B0">
        <w:rPr>
          <w:rFonts w:ascii="Arial" w:hAnsi="Arial" w:cs="Arial"/>
          <w:sz w:val="24"/>
          <w:szCs w:val="24"/>
        </w:rPr>
        <w:t>n</w:t>
      </w:r>
      <w:r w:rsidR="008E6A0A" w:rsidRPr="000A5B2C">
        <w:rPr>
          <w:rFonts w:ascii="Arial" w:hAnsi="Arial" w:cs="Arial"/>
          <w:sz w:val="24"/>
          <w:szCs w:val="24"/>
        </w:rPr>
        <w:t xml:space="preserve"> Kündigung </w:t>
      </w:r>
      <w:r w:rsidR="001E7EAB" w:rsidRPr="000A5B2C">
        <w:rPr>
          <w:rFonts w:ascii="Arial" w:hAnsi="Arial" w:cs="Arial"/>
          <w:sz w:val="24"/>
          <w:szCs w:val="24"/>
        </w:rPr>
        <w:t xml:space="preserve">durch </w:t>
      </w:r>
      <w:r w:rsidR="009A168A">
        <w:rPr>
          <w:rFonts w:ascii="Arial" w:hAnsi="Arial" w:cs="Arial"/>
          <w:sz w:val="24"/>
          <w:szCs w:val="24"/>
        </w:rPr>
        <w:t xml:space="preserve">jede Vertragspartei </w:t>
      </w:r>
      <w:r w:rsidR="001E7EAB" w:rsidRPr="000A5B2C">
        <w:rPr>
          <w:rFonts w:ascii="Arial" w:hAnsi="Arial" w:cs="Arial"/>
          <w:sz w:val="24"/>
          <w:szCs w:val="24"/>
        </w:rPr>
        <w:t>bleibt unberührt. Jede</w:t>
      </w:r>
      <w:r w:rsidRPr="000A5B2C">
        <w:rPr>
          <w:rFonts w:ascii="Arial" w:hAnsi="Arial" w:cs="Arial"/>
          <w:sz w:val="24"/>
          <w:szCs w:val="24"/>
        </w:rPr>
        <w:t xml:space="preserve"> Kündigung bedarf der Schriftform.</w:t>
      </w:r>
    </w:p>
    <w:p w:rsidR="007631B0" w:rsidRDefault="007631B0" w:rsidP="00CA54C4">
      <w:pPr>
        <w:tabs>
          <w:tab w:val="left" w:pos="426"/>
        </w:tabs>
        <w:jc w:val="both"/>
        <w:rPr>
          <w:rFonts w:ascii="Arial" w:hAnsi="Arial" w:cs="Arial"/>
          <w:sz w:val="24"/>
          <w:szCs w:val="24"/>
        </w:rPr>
      </w:pPr>
    </w:p>
    <w:p w:rsidR="00F222E2" w:rsidRDefault="00F222E2" w:rsidP="00CA54C4">
      <w:pPr>
        <w:tabs>
          <w:tab w:val="left" w:pos="426"/>
        </w:tabs>
        <w:jc w:val="both"/>
        <w:rPr>
          <w:rFonts w:ascii="Arial" w:hAnsi="Arial" w:cs="Arial"/>
          <w:sz w:val="24"/>
          <w:szCs w:val="24"/>
        </w:rPr>
      </w:pPr>
    </w:p>
    <w:p w:rsidR="00AC7D65" w:rsidRDefault="000B1618" w:rsidP="00E41235">
      <w:pPr>
        <w:tabs>
          <w:tab w:val="left" w:pos="426"/>
        </w:tabs>
        <w:jc w:val="center"/>
        <w:rPr>
          <w:rFonts w:ascii="Arial" w:hAnsi="Arial" w:cs="Arial"/>
          <w:b/>
          <w:sz w:val="24"/>
          <w:szCs w:val="24"/>
        </w:rPr>
      </w:pPr>
      <w:r w:rsidRPr="00CA54C4">
        <w:rPr>
          <w:rFonts w:ascii="Arial" w:hAnsi="Arial" w:cs="Arial"/>
          <w:b/>
          <w:sz w:val="24"/>
          <w:szCs w:val="24"/>
        </w:rPr>
        <w:t>§</w:t>
      </w:r>
      <w:r w:rsidR="00AC7D65">
        <w:rPr>
          <w:rFonts w:ascii="Arial" w:hAnsi="Arial" w:cs="Arial"/>
          <w:b/>
          <w:sz w:val="24"/>
          <w:szCs w:val="24"/>
        </w:rPr>
        <w:t xml:space="preserve"> </w:t>
      </w:r>
      <w:r w:rsidR="00EF6B1F">
        <w:rPr>
          <w:rFonts w:ascii="Arial" w:hAnsi="Arial" w:cs="Arial"/>
          <w:b/>
          <w:sz w:val="24"/>
          <w:szCs w:val="24"/>
        </w:rPr>
        <w:t>8</w:t>
      </w:r>
    </w:p>
    <w:p w:rsidR="00AC7D65" w:rsidRPr="00AC7D65" w:rsidRDefault="00AC7D65" w:rsidP="00AC7D65">
      <w:pPr>
        <w:tabs>
          <w:tab w:val="left" w:pos="426"/>
        </w:tabs>
        <w:jc w:val="center"/>
        <w:rPr>
          <w:rFonts w:ascii="Arial" w:hAnsi="Arial" w:cs="Arial"/>
          <w:b/>
          <w:sz w:val="24"/>
          <w:szCs w:val="24"/>
        </w:rPr>
      </w:pPr>
      <w:r w:rsidRPr="00AC7D65">
        <w:rPr>
          <w:rFonts w:ascii="Arial" w:hAnsi="Arial" w:cs="Arial"/>
          <w:b/>
          <w:sz w:val="24"/>
          <w:szCs w:val="24"/>
        </w:rPr>
        <w:t xml:space="preserve">Zusammenarbeit, gegenseitige Information und Verschwiegenheit </w:t>
      </w:r>
    </w:p>
    <w:p w:rsidR="00AC7D65" w:rsidRPr="00AC7D65" w:rsidRDefault="00AC7D65" w:rsidP="00AC7D65">
      <w:pPr>
        <w:tabs>
          <w:tab w:val="left" w:pos="426"/>
        </w:tabs>
        <w:jc w:val="center"/>
        <w:rPr>
          <w:rFonts w:ascii="Arial" w:hAnsi="Arial" w:cs="Arial"/>
          <w:b/>
          <w:sz w:val="24"/>
          <w:szCs w:val="24"/>
        </w:rPr>
      </w:pPr>
    </w:p>
    <w:p w:rsidR="00AC7D65" w:rsidRPr="00AC7D65" w:rsidRDefault="00AC7D65" w:rsidP="00F222E2">
      <w:pPr>
        <w:tabs>
          <w:tab w:val="left" w:pos="426"/>
        </w:tabs>
        <w:ind w:left="420" w:hanging="420"/>
        <w:jc w:val="both"/>
        <w:rPr>
          <w:rFonts w:ascii="Arial" w:hAnsi="Arial" w:cs="Arial"/>
          <w:sz w:val="24"/>
          <w:szCs w:val="24"/>
        </w:rPr>
      </w:pPr>
      <w:r w:rsidRPr="00AC7D65">
        <w:rPr>
          <w:rFonts w:ascii="Arial" w:hAnsi="Arial" w:cs="Arial"/>
          <w:sz w:val="24"/>
          <w:szCs w:val="24"/>
        </w:rPr>
        <w:t xml:space="preserve">(1) </w:t>
      </w:r>
      <w:r w:rsidR="00F222E2">
        <w:rPr>
          <w:rFonts w:ascii="Arial" w:hAnsi="Arial" w:cs="Arial"/>
          <w:sz w:val="24"/>
          <w:szCs w:val="24"/>
        </w:rPr>
        <w:tab/>
      </w:r>
      <w:r w:rsidRPr="00AC7D65">
        <w:rPr>
          <w:rFonts w:ascii="Arial" w:hAnsi="Arial" w:cs="Arial"/>
          <w:sz w:val="24"/>
          <w:szCs w:val="24"/>
        </w:rPr>
        <w:t>D</w:t>
      </w:r>
      <w:r w:rsidR="00EF6B1F">
        <w:rPr>
          <w:rFonts w:ascii="Arial" w:hAnsi="Arial" w:cs="Arial"/>
          <w:sz w:val="24"/>
          <w:szCs w:val="24"/>
        </w:rPr>
        <w:t>ie</w:t>
      </w:r>
      <w:r w:rsidRPr="00AC7D65">
        <w:rPr>
          <w:rFonts w:ascii="Arial" w:hAnsi="Arial" w:cs="Arial"/>
          <w:sz w:val="24"/>
          <w:szCs w:val="24"/>
        </w:rPr>
        <w:t xml:space="preserve"> Träger der praktischen Ausbildung verpflichten sich zur vertrauensvollen Z</w:t>
      </w:r>
      <w:r w:rsidRPr="00AC7D65">
        <w:rPr>
          <w:rFonts w:ascii="Arial" w:hAnsi="Arial" w:cs="Arial"/>
          <w:sz w:val="24"/>
          <w:szCs w:val="24"/>
        </w:rPr>
        <w:t>u</w:t>
      </w:r>
      <w:r w:rsidRPr="00AC7D65">
        <w:rPr>
          <w:rFonts w:ascii="Arial" w:hAnsi="Arial" w:cs="Arial"/>
          <w:sz w:val="24"/>
          <w:szCs w:val="24"/>
        </w:rPr>
        <w:t>sammenarbeit.</w:t>
      </w:r>
    </w:p>
    <w:p w:rsidR="00AC7D65" w:rsidRPr="00AC7D65" w:rsidRDefault="00AC7D65" w:rsidP="00AC7D65">
      <w:pPr>
        <w:tabs>
          <w:tab w:val="left" w:pos="426"/>
        </w:tabs>
        <w:jc w:val="both"/>
        <w:rPr>
          <w:rFonts w:ascii="Arial" w:hAnsi="Arial" w:cs="Arial"/>
          <w:sz w:val="24"/>
          <w:szCs w:val="24"/>
        </w:rPr>
      </w:pPr>
    </w:p>
    <w:p w:rsidR="00AC7D65" w:rsidRPr="00AC7D65" w:rsidRDefault="00AC7D65" w:rsidP="00F222E2">
      <w:pPr>
        <w:tabs>
          <w:tab w:val="left" w:pos="426"/>
        </w:tabs>
        <w:ind w:left="420" w:hanging="420"/>
        <w:jc w:val="both"/>
        <w:rPr>
          <w:rFonts w:ascii="Arial" w:hAnsi="Arial" w:cs="Arial"/>
          <w:sz w:val="24"/>
          <w:szCs w:val="24"/>
        </w:rPr>
      </w:pPr>
      <w:r>
        <w:rPr>
          <w:rFonts w:ascii="Arial" w:hAnsi="Arial" w:cs="Arial"/>
          <w:sz w:val="24"/>
          <w:szCs w:val="24"/>
        </w:rPr>
        <w:t xml:space="preserve">(2) </w:t>
      </w:r>
      <w:r w:rsidR="00F222E2">
        <w:rPr>
          <w:rFonts w:ascii="Arial" w:hAnsi="Arial" w:cs="Arial"/>
          <w:sz w:val="24"/>
          <w:szCs w:val="24"/>
        </w:rPr>
        <w:tab/>
      </w:r>
      <w:r>
        <w:rPr>
          <w:rFonts w:ascii="Arial" w:hAnsi="Arial" w:cs="Arial"/>
          <w:sz w:val="24"/>
          <w:szCs w:val="24"/>
        </w:rPr>
        <w:t>D</w:t>
      </w:r>
      <w:r w:rsidR="00EF6B1F">
        <w:rPr>
          <w:rFonts w:ascii="Arial" w:hAnsi="Arial" w:cs="Arial"/>
          <w:sz w:val="24"/>
          <w:szCs w:val="24"/>
        </w:rPr>
        <w:t>i</w:t>
      </w:r>
      <w:r>
        <w:rPr>
          <w:rFonts w:ascii="Arial" w:hAnsi="Arial" w:cs="Arial"/>
          <w:sz w:val="24"/>
          <w:szCs w:val="24"/>
        </w:rPr>
        <w:t xml:space="preserve">e </w:t>
      </w:r>
      <w:r w:rsidRPr="00AC7D65">
        <w:rPr>
          <w:rFonts w:ascii="Arial" w:hAnsi="Arial" w:cs="Arial"/>
          <w:sz w:val="24"/>
          <w:szCs w:val="24"/>
        </w:rPr>
        <w:t>Träger der praktischen Ausbildung verpflichten sich, sich unverzüglich über besondere Vorkommnisse, unentschuldigtes Fehlen und sonstige Dienstverfe</w:t>
      </w:r>
      <w:r w:rsidRPr="00AC7D65">
        <w:rPr>
          <w:rFonts w:ascii="Arial" w:hAnsi="Arial" w:cs="Arial"/>
          <w:sz w:val="24"/>
          <w:szCs w:val="24"/>
        </w:rPr>
        <w:t>h</w:t>
      </w:r>
      <w:r w:rsidRPr="00AC7D65">
        <w:rPr>
          <w:rFonts w:ascii="Arial" w:hAnsi="Arial" w:cs="Arial"/>
          <w:sz w:val="24"/>
          <w:szCs w:val="24"/>
        </w:rPr>
        <w:t>lungen der Auszubildenden zu unterrichten.</w:t>
      </w:r>
    </w:p>
    <w:p w:rsidR="00AC7D65" w:rsidRPr="00AC7D65" w:rsidRDefault="00AC7D65" w:rsidP="00AC7D65">
      <w:pPr>
        <w:tabs>
          <w:tab w:val="left" w:pos="426"/>
        </w:tabs>
        <w:jc w:val="both"/>
        <w:rPr>
          <w:rFonts w:ascii="Arial" w:hAnsi="Arial" w:cs="Arial"/>
          <w:sz w:val="24"/>
          <w:szCs w:val="24"/>
        </w:rPr>
      </w:pPr>
    </w:p>
    <w:p w:rsidR="00C46485" w:rsidRPr="00C46485" w:rsidRDefault="00AC7D65" w:rsidP="00F222E2">
      <w:pPr>
        <w:tabs>
          <w:tab w:val="left" w:pos="426"/>
        </w:tabs>
        <w:ind w:left="420" w:hanging="420"/>
        <w:jc w:val="both"/>
        <w:rPr>
          <w:rFonts w:ascii="Arial" w:hAnsi="Arial" w:cs="Arial"/>
          <w:sz w:val="24"/>
          <w:szCs w:val="24"/>
        </w:rPr>
      </w:pPr>
      <w:r w:rsidRPr="00AC7D65">
        <w:rPr>
          <w:rFonts w:ascii="Arial" w:hAnsi="Arial" w:cs="Arial"/>
          <w:sz w:val="24"/>
          <w:szCs w:val="24"/>
        </w:rPr>
        <w:t xml:space="preserve">(3) </w:t>
      </w:r>
      <w:r w:rsidR="00F222E2">
        <w:rPr>
          <w:rFonts w:ascii="Arial" w:hAnsi="Arial" w:cs="Arial"/>
          <w:sz w:val="24"/>
          <w:szCs w:val="24"/>
        </w:rPr>
        <w:tab/>
      </w:r>
      <w:r w:rsidRPr="00AC7D65">
        <w:rPr>
          <w:rFonts w:ascii="Arial" w:hAnsi="Arial" w:cs="Arial"/>
          <w:sz w:val="24"/>
          <w:szCs w:val="24"/>
        </w:rPr>
        <w:t>D</w:t>
      </w:r>
      <w:r w:rsidR="00EF6B1F">
        <w:rPr>
          <w:rFonts w:ascii="Arial" w:hAnsi="Arial" w:cs="Arial"/>
          <w:sz w:val="24"/>
          <w:szCs w:val="24"/>
        </w:rPr>
        <w:t>i</w:t>
      </w:r>
      <w:r w:rsidRPr="00AC7D65">
        <w:rPr>
          <w:rFonts w:ascii="Arial" w:hAnsi="Arial" w:cs="Arial"/>
          <w:sz w:val="24"/>
          <w:szCs w:val="24"/>
        </w:rPr>
        <w:t>e Träger der praktischen Ausbildung verpflichten sich, über alle ihnen bekannt gewordenen oder bekannt werdenden geschäftlichen und/oder betrieblichen A</w:t>
      </w:r>
      <w:r w:rsidRPr="00AC7D65">
        <w:rPr>
          <w:rFonts w:ascii="Arial" w:hAnsi="Arial" w:cs="Arial"/>
          <w:sz w:val="24"/>
          <w:szCs w:val="24"/>
        </w:rPr>
        <w:t>n</w:t>
      </w:r>
      <w:r w:rsidRPr="00AC7D65">
        <w:rPr>
          <w:rFonts w:ascii="Arial" w:hAnsi="Arial" w:cs="Arial"/>
          <w:sz w:val="24"/>
          <w:szCs w:val="24"/>
        </w:rPr>
        <w:t xml:space="preserve">gelegenheiten </w:t>
      </w:r>
      <w:r w:rsidR="00340AC5">
        <w:rPr>
          <w:rFonts w:ascii="Arial" w:hAnsi="Arial" w:cs="Arial"/>
          <w:sz w:val="24"/>
          <w:szCs w:val="24"/>
        </w:rPr>
        <w:t xml:space="preserve">des jeweils anderen </w:t>
      </w:r>
      <w:r w:rsidRPr="00AC7D65">
        <w:rPr>
          <w:rFonts w:ascii="Arial" w:hAnsi="Arial" w:cs="Arial"/>
          <w:sz w:val="24"/>
          <w:szCs w:val="24"/>
        </w:rPr>
        <w:t>auch nach Vertragsende Stillschweigen zu bewahren. Sämtliche von der jeweils anderen Vertragspartei erlangte Informati</w:t>
      </w:r>
      <w:r w:rsidRPr="00AC7D65">
        <w:rPr>
          <w:rFonts w:ascii="Arial" w:hAnsi="Arial" w:cs="Arial"/>
          <w:sz w:val="24"/>
          <w:szCs w:val="24"/>
        </w:rPr>
        <w:t>o</w:t>
      </w:r>
      <w:r w:rsidRPr="00AC7D65">
        <w:rPr>
          <w:rFonts w:ascii="Arial" w:hAnsi="Arial" w:cs="Arial"/>
          <w:sz w:val="24"/>
          <w:szCs w:val="24"/>
        </w:rPr>
        <w:t>nen sind vertraulich zu behandeln.</w:t>
      </w:r>
      <w:r w:rsidR="00C46485">
        <w:rPr>
          <w:rFonts w:ascii="Arial" w:hAnsi="Arial" w:cs="Arial"/>
          <w:sz w:val="24"/>
          <w:szCs w:val="24"/>
        </w:rPr>
        <w:t xml:space="preserve"> </w:t>
      </w:r>
      <w:r w:rsidR="00C46485" w:rsidRPr="00C46485">
        <w:rPr>
          <w:rFonts w:ascii="Arial" w:hAnsi="Arial" w:cs="Arial"/>
          <w:sz w:val="24"/>
          <w:szCs w:val="24"/>
        </w:rPr>
        <w:t>Sie verpflichten sich zudem zur Einhaltung der Regelungen zum Datenschutz, insbesondere der Vorgaben der DSGVO</w:t>
      </w:r>
      <w:r w:rsidR="007631B0">
        <w:rPr>
          <w:rFonts w:ascii="Arial" w:hAnsi="Arial" w:cs="Arial"/>
          <w:sz w:val="24"/>
          <w:szCs w:val="24"/>
        </w:rPr>
        <w:t>, des KDG sowie des EKD-</w:t>
      </w:r>
      <w:commentRangeStart w:id="14"/>
      <w:r w:rsidR="007631B0">
        <w:rPr>
          <w:rFonts w:ascii="Arial" w:hAnsi="Arial" w:cs="Arial"/>
          <w:sz w:val="24"/>
          <w:szCs w:val="24"/>
        </w:rPr>
        <w:t>DSG</w:t>
      </w:r>
      <w:commentRangeEnd w:id="14"/>
      <w:r w:rsidR="00340AC5">
        <w:rPr>
          <w:rStyle w:val="Kommentarzeichen"/>
        </w:rPr>
        <w:commentReference w:id="14"/>
      </w:r>
      <w:r w:rsidR="00C46485" w:rsidRPr="00C46485">
        <w:rPr>
          <w:rFonts w:ascii="Arial" w:hAnsi="Arial" w:cs="Arial"/>
          <w:sz w:val="24"/>
          <w:szCs w:val="24"/>
        </w:rPr>
        <w:t>.</w:t>
      </w:r>
    </w:p>
    <w:p w:rsidR="00AC7D65" w:rsidRPr="00AC7D65" w:rsidRDefault="00AC7D65" w:rsidP="00AC7D65">
      <w:pPr>
        <w:tabs>
          <w:tab w:val="left" w:pos="426"/>
        </w:tabs>
        <w:jc w:val="both"/>
        <w:rPr>
          <w:rFonts w:ascii="Arial" w:hAnsi="Arial" w:cs="Arial"/>
          <w:b/>
          <w:sz w:val="24"/>
          <w:szCs w:val="24"/>
        </w:rPr>
      </w:pPr>
    </w:p>
    <w:p w:rsidR="00AC7D65" w:rsidRDefault="00AC7D65" w:rsidP="00E41235">
      <w:pPr>
        <w:tabs>
          <w:tab w:val="left" w:pos="426"/>
        </w:tabs>
        <w:jc w:val="center"/>
        <w:rPr>
          <w:rFonts w:ascii="Arial" w:hAnsi="Arial" w:cs="Arial"/>
          <w:b/>
          <w:sz w:val="24"/>
          <w:szCs w:val="24"/>
        </w:rPr>
      </w:pPr>
    </w:p>
    <w:p w:rsidR="000B1618" w:rsidRPr="00CA54C4" w:rsidRDefault="00AC7D65" w:rsidP="00E41235">
      <w:pPr>
        <w:tabs>
          <w:tab w:val="left" w:pos="426"/>
        </w:tabs>
        <w:jc w:val="center"/>
        <w:rPr>
          <w:rFonts w:ascii="Arial" w:hAnsi="Arial" w:cs="Arial"/>
          <w:b/>
          <w:sz w:val="24"/>
          <w:szCs w:val="24"/>
        </w:rPr>
      </w:pPr>
      <w:r>
        <w:rPr>
          <w:rFonts w:ascii="Arial" w:hAnsi="Arial" w:cs="Arial"/>
          <w:b/>
          <w:sz w:val="24"/>
          <w:szCs w:val="24"/>
        </w:rPr>
        <w:t>§</w:t>
      </w:r>
      <w:r w:rsidR="000B1618" w:rsidRPr="00CA54C4">
        <w:rPr>
          <w:rFonts w:ascii="Arial" w:hAnsi="Arial" w:cs="Arial"/>
          <w:b/>
          <w:sz w:val="24"/>
          <w:szCs w:val="24"/>
        </w:rPr>
        <w:t xml:space="preserve"> </w:t>
      </w:r>
      <w:r w:rsidR="00EF6B1F">
        <w:rPr>
          <w:rFonts w:ascii="Arial" w:hAnsi="Arial" w:cs="Arial"/>
          <w:b/>
          <w:sz w:val="24"/>
          <w:szCs w:val="24"/>
        </w:rPr>
        <w:t>9</w:t>
      </w:r>
      <w:r w:rsidR="00124416" w:rsidRPr="00CA54C4">
        <w:rPr>
          <w:rFonts w:ascii="Arial" w:hAnsi="Arial" w:cs="Arial"/>
          <w:b/>
          <w:sz w:val="24"/>
          <w:szCs w:val="24"/>
        </w:rPr>
        <w:br/>
      </w:r>
      <w:r w:rsidR="000B1618" w:rsidRPr="00CA54C4">
        <w:rPr>
          <w:rFonts w:ascii="Arial" w:hAnsi="Arial" w:cs="Arial"/>
          <w:b/>
          <w:sz w:val="24"/>
          <w:szCs w:val="24"/>
        </w:rPr>
        <w:t>Schriftform</w:t>
      </w:r>
    </w:p>
    <w:p w:rsidR="000B1618" w:rsidRPr="00CA54C4" w:rsidRDefault="000B1618" w:rsidP="00CA54C4">
      <w:pPr>
        <w:tabs>
          <w:tab w:val="left" w:pos="426"/>
        </w:tabs>
        <w:jc w:val="both"/>
        <w:rPr>
          <w:rFonts w:ascii="Arial" w:hAnsi="Arial" w:cs="Arial"/>
          <w:b/>
          <w:sz w:val="24"/>
          <w:szCs w:val="24"/>
        </w:rPr>
      </w:pPr>
    </w:p>
    <w:p w:rsidR="000B1618" w:rsidRPr="00CA54C4" w:rsidRDefault="000B1618" w:rsidP="00CA54C4">
      <w:pPr>
        <w:tabs>
          <w:tab w:val="left" w:pos="426"/>
        </w:tabs>
        <w:jc w:val="both"/>
        <w:rPr>
          <w:rFonts w:ascii="Arial" w:hAnsi="Arial" w:cs="Arial"/>
          <w:sz w:val="24"/>
          <w:szCs w:val="24"/>
        </w:rPr>
      </w:pPr>
      <w:r w:rsidRPr="00CA54C4">
        <w:rPr>
          <w:rFonts w:ascii="Arial" w:hAnsi="Arial" w:cs="Arial"/>
          <w:sz w:val="24"/>
          <w:szCs w:val="24"/>
        </w:rPr>
        <w:t>Änderungen und Ergänzungen dieses Vertrages bedürfen für ihre Wirksamkeit der Schriftform. Dies gilt auch für die Aufhebung dieser Schriftformklausel.</w:t>
      </w:r>
    </w:p>
    <w:p w:rsidR="000B1618" w:rsidRPr="00CA54C4" w:rsidRDefault="000B1618" w:rsidP="00CA54C4">
      <w:pPr>
        <w:tabs>
          <w:tab w:val="left" w:pos="426"/>
        </w:tabs>
        <w:jc w:val="both"/>
        <w:rPr>
          <w:rFonts w:ascii="Arial" w:hAnsi="Arial" w:cs="Arial"/>
          <w:sz w:val="24"/>
          <w:szCs w:val="24"/>
        </w:rPr>
      </w:pPr>
    </w:p>
    <w:p w:rsidR="000B1618" w:rsidRPr="00CA54C4" w:rsidRDefault="000B1618" w:rsidP="00CA54C4">
      <w:pPr>
        <w:tabs>
          <w:tab w:val="left" w:pos="426"/>
        </w:tabs>
        <w:jc w:val="both"/>
        <w:rPr>
          <w:rFonts w:ascii="Arial" w:hAnsi="Arial" w:cs="Arial"/>
          <w:sz w:val="24"/>
          <w:szCs w:val="24"/>
        </w:rPr>
      </w:pPr>
    </w:p>
    <w:p w:rsidR="000B1618" w:rsidRPr="00CA54C4" w:rsidRDefault="000B1618" w:rsidP="00E41235">
      <w:pPr>
        <w:tabs>
          <w:tab w:val="left" w:pos="426"/>
        </w:tabs>
        <w:jc w:val="center"/>
        <w:rPr>
          <w:rFonts w:ascii="Arial" w:hAnsi="Arial" w:cs="Arial"/>
          <w:b/>
          <w:sz w:val="24"/>
          <w:szCs w:val="24"/>
        </w:rPr>
      </w:pPr>
      <w:r w:rsidRPr="00CA54C4">
        <w:rPr>
          <w:rFonts w:ascii="Arial" w:hAnsi="Arial" w:cs="Arial"/>
          <w:b/>
          <w:sz w:val="24"/>
          <w:szCs w:val="24"/>
        </w:rPr>
        <w:t xml:space="preserve">§ </w:t>
      </w:r>
      <w:r w:rsidR="00EF6B1F">
        <w:rPr>
          <w:rFonts w:ascii="Arial" w:hAnsi="Arial" w:cs="Arial"/>
          <w:b/>
          <w:sz w:val="24"/>
          <w:szCs w:val="24"/>
        </w:rPr>
        <w:t>10</w:t>
      </w:r>
      <w:r w:rsidR="00124416" w:rsidRPr="00CA54C4">
        <w:rPr>
          <w:rFonts w:ascii="Arial" w:hAnsi="Arial" w:cs="Arial"/>
          <w:b/>
          <w:sz w:val="24"/>
          <w:szCs w:val="24"/>
        </w:rPr>
        <w:br/>
      </w:r>
      <w:r w:rsidRPr="00CA54C4">
        <w:rPr>
          <w:rFonts w:ascii="Arial" w:hAnsi="Arial" w:cs="Arial"/>
          <w:b/>
          <w:sz w:val="24"/>
          <w:szCs w:val="24"/>
        </w:rPr>
        <w:t>Salvatorische Klausel</w:t>
      </w:r>
    </w:p>
    <w:p w:rsidR="000B1618" w:rsidRPr="00CA54C4" w:rsidRDefault="000B1618" w:rsidP="00CA54C4">
      <w:pPr>
        <w:tabs>
          <w:tab w:val="left" w:pos="426"/>
        </w:tabs>
        <w:jc w:val="both"/>
        <w:rPr>
          <w:rFonts w:ascii="Arial" w:hAnsi="Arial" w:cs="Arial"/>
          <w:b/>
          <w:sz w:val="24"/>
          <w:szCs w:val="24"/>
        </w:rPr>
      </w:pPr>
    </w:p>
    <w:p w:rsidR="002B7111" w:rsidRPr="00CA54C4" w:rsidRDefault="00124416" w:rsidP="00CA54C4">
      <w:pPr>
        <w:tabs>
          <w:tab w:val="left" w:pos="426"/>
        </w:tabs>
        <w:jc w:val="both"/>
        <w:rPr>
          <w:rFonts w:ascii="Arial" w:hAnsi="Arial" w:cs="Arial"/>
          <w:sz w:val="24"/>
          <w:szCs w:val="24"/>
        </w:rPr>
      </w:pPr>
      <w:r w:rsidRPr="00CA54C4">
        <w:rPr>
          <w:rFonts w:ascii="Arial" w:hAnsi="Arial" w:cs="Arial"/>
          <w:sz w:val="24"/>
          <w:szCs w:val="24"/>
        </w:rPr>
        <w:t>Sollten einz</w:t>
      </w:r>
      <w:r w:rsidR="000B1618" w:rsidRPr="00CA54C4">
        <w:rPr>
          <w:rFonts w:ascii="Arial" w:hAnsi="Arial" w:cs="Arial"/>
          <w:sz w:val="24"/>
          <w:szCs w:val="24"/>
        </w:rPr>
        <w:t>e</w:t>
      </w:r>
      <w:r w:rsidRPr="00CA54C4">
        <w:rPr>
          <w:rFonts w:ascii="Arial" w:hAnsi="Arial" w:cs="Arial"/>
          <w:sz w:val="24"/>
          <w:szCs w:val="24"/>
        </w:rPr>
        <w:t>l</w:t>
      </w:r>
      <w:r w:rsidR="000B1618" w:rsidRPr="00CA54C4">
        <w:rPr>
          <w:rFonts w:ascii="Arial" w:hAnsi="Arial" w:cs="Arial"/>
          <w:sz w:val="24"/>
          <w:szCs w:val="24"/>
        </w:rPr>
        <w:t>ne Klauseln oder Bestimmungen dieses Vertrags ganz oder teilweise unwirksam sein oder werden oder weist dieser Vertrag Lücken auf, so wird hierdurch die Wirksamkeit des Vert</w:t>
      </w:r>
      <w:r w:rsidR="00280196" w:rsidRPr="00CA54C4">
        <w:rPr>
          <w:rFonts w:ascii="Arial" w:hAnsi="Arial" w:cs="Arial"/>
          <w:sz w:val="24"/>
          <w:szCs w:val="24"/>
        </w:rPr>
        <w:t>r</w:t>
      </w:r>
      <w:r w:rsidR="000B1618" w:rsidRPr="00CA54C4">
        <w:rPr>
          <w:rFonts w:ascii="Arial" w:hAnsi="Arial" w:cs="Arial"/>
          <w:sz w:val="24"/>
          <w:szCs w:val="24"/>
        </w:rPr>
        <w:t xml:space="preserve">ags im Übrigen nicht berührt. Für diesen Fall verpflichten sich die </w:t>
      </w:r>
      <w:r w:rsidR="00EF6B1F">
        <w:rPr>
          <w:rFonts w:ascii="Arial" w:hAnsi="Arial" w:cs="Arial"/>
          <w:sz w:val="24"/>
          <w:szCs w:val="24"/>
        </w:rPr>
        <w:t>Vertragsp</w:t>
      </w:r>
      <w:r w:rsidR="000B1618" w:rsidRPr="00CA54C4">
        <w:rPr>
          <w:rFonts w:ascii="Arial" w:hAnsi="Arial" w:cs="Arial"/>
          <w:sz w:val="24"/>
          <w:szCs w:val="24"/>
        </w:rPr>
        <w:t>arteien, anstelle der unwirksamen Bestimmung rückwirkend eine wirksame Bestimmung zu vereinbaren, welche dem Sinn und Zweck der unwirks</w:t>
      </w:r>
      <w:r w:rsidR="000B1618" w:rsidRPr="00CA54C4">
        <w:rPr>
          <w:rFonts w:ascii="Arial" w:hAnsi="Arial" w:cs="Arial"/>
          <w:sz w:val="24"/>
          <w:szCs w:val="24"/>
        </w:rPr>
        <w:t>a</w:t>
      </w:r>
      <w:r w:rsidR="000B1618" w:rsidRPr="00CA54C4">
        <w:rPr>
          <w:rFonts w:ascii="Arial" w:hAnsi="Arial" w:cs="Arial"/>
          <w:sz w:val="24"/>
          <w:szCs w:val="24"/>
        </w:rPr>
        <w:t>men Bestimmung möglichst nahe kommt. Im Falle einer Lücke werden sie eine B</w:t>
      </w:r>
      <w:r w:rsidR="000B1618" w:rsidRPr="00CA54C4">
        <w:rPr>
          <w:rFonts w:ascii="Arial" w:hAnsi="Arial" w:cs="Arial"/>
          <w:sz w:val="24"/>
          <w:szCs w:val="24"/>
        </w:rPr>
        <w:t>e</w:t>
      </w:r>
      <w:r w:rsidR="000B1618" w:rsidRPr="00CA54C4">
        <w:rPr>
          <w:rFonts w:ascii="Arial" w:hAnsi="Arial" w:cs="Arial"/>
          <w:sz w:val="24"/>
          <w:szCs w:val="24"/>
        </w:rPr>
        <w:t>stimmung vereinbaren, die dem entspricht, was nach Sinn und Zweck dieses Ve</w:t>
      </w:r>
      <w:r w:rsidR="000B1618" w:rsidRPr="00CA54C4">
        <w:rPr>
          <w:rFonts w:ascii="Arial" w:hAnsi="Arial" w:cs="Arial"/>
          <w:sz w:val="24"/>
          <w:szCs w:val="24"/>
        </w:rPr>
        <w:t>r</w:t>
      </w:r>
      <w:r w:rsidR="000B1618" w:rsidRPr="00CA54C4">
        <w:rPr>
          <w:rFonts w:ascii="Arial" w:hAnsi="Arial" w:cs="Arial"/>
          <w:sz w:val="24"/>
          <w:szCs w:val="24"/>
        </w:rPr>
        <w:t>trags</w:t>
      </w:r>
      <w:r w:rsidR="00CE5EF6" w:rsidRPr="00CA54C4">
        <w:rPr>
          <w:rFonts w:ascii="Arial" w:hAnsi="Arial" w:cs="Arial"/>
          <w:sz w:val="24"/>
          <w:szCs w:val="24"/>
        </w:rPr>
        <w:t xml:space="preserve"> vereinbart worden wäre, wenn die Angelegenheit bedacht worden wäre.</w:t>
      </w:r>
    </w:p>
    <w:p w:rsidR="002B7111" w:rsidRPr="00CA54C4" w:rsidRDefault="002B7111" w:rsidP="00CA54C4">
      <w:pPr>
        <w:tabs>
          <w:tab w:val="left" w:pos="426"/>
        </w:tabs>
        <w:jc w:val="both"/>
        <w:rPr>
          <w:rFonts w:ascii="Arial" w:hAnsi="Arial" w:cs="Arial"/>
          <w:sz w:val="24"/>
          <w:szCs w:val="24"/>
        </w:rPr>
      </w:pPr>
    </w:p>
    <w:p w:rsidR="002B7111" w:rsidRPr="00CA54C4" w:rsidRDefault="002B7111" w:rsidP="00CA54C4">
      <w:pPr>
        <w:jc w:val="both"/>
        <w:rPr>
          <w:rFonts w:ascii="Arial" w:hAnsi="Arial" w:cs="Arial"/>
          <w:sz w:val="24"/>
          <w:szCs w:val="24"/>
        </w:rPr>
      </w:pPr>
    </w:p>
    <w:p w:rsidR="002B7111" w:rsidRPr="00CA54C4" w:rsidRDefault="002B7111" w:rsidP="00CA54C4">
      <w:pPr>
        <w:tabs>
          <w:tab w:val="left" w:pos="4962"/>
        </w:tabs>
        <w:jc w:val="both"/>
        <w:rPr>
          <w:rFonts w:ascii="Arial" w:hAnsi="Arial" w:cs="Arial"/>
          <w:sz w:val="24"/>
          <w:szCs w:val="24"/>
        </w:rPr>
      </w:pPr>
      <w:r w:rsidRPr="00CA54C4">
        <w:rPr>
          <w:rFonts w:ascii="Arial" w:hAnsi="Arial" w:cs="Arial"/>
          <w:sz w:val="24"/>
          <w:szCs w:val="24"/>
        </w:rPr>
        <w:t>______________________________</w:t>
      </w:r>
      <w:r w:rsidRPr="00CA54C4">
        <w:rPr>
          <w:rFonts w:ascii="Arial" w:hAnsi="Arial" w:cs="Arial"/>
          <w:sz w:val="24"/>
          <w:szCs w:val="24"/>
        </w:rPr>
        <w:tab/>
      </w:r>
      <w:r w:rsidR="00E41235">
        <w:rPr>
          <w:rFonts w:ascii="Arial" w:hAnsi="Arial" w:cs="Arial"/>
          <w:sz w:val="24"/>
          <w:szCs w:val="24"/>
        </w:rPr>
        <w:t>_____________________________</w:t>
      </w:r>
    </w:p>
    <w:p w:rsidR="002B7111" w:rsidRPr="00CA54C4" w:rsidRDefault="002B7111" w:rsidP="00CA54C4">
      <w:pPr>
        <w:tabs>
          <w:tab w:val="left" w:pos="4962"/>
          <w:tab w:val="left" w:pos="5245"/>
        </w:tabs>
        <w:jc w:val="both"/>
        <w:rPr>
          <w:rFonts w:ascii="Arial" w:hAnsi="Arial" w:cs="Arial"/>
          <w:sz w:val="24"/>
          <w:szCs w:val="24"/>
        </w:rPr>
      </w:pPr>
      <w:r w:rsidRPr="00CA54C4">
        <w:rPr>
          <w:rFonts w:ascii="Arial" w:hAnsi="Arial" w:cs="Arial"/>
          <w:sz w:val="24"/>
          <w:szCs w:val="24"/>
        </w:rPr>
        <w:t xml:space="preserve">Ort, Datum  </w:t>
      </w:r>
      <w:r w:rsidRPr="00CA54C4">
        <w:rPr>
          <w:rFonts w:ascii="Arial" w:hAnsi="Arial" w:cs="Arial"/>
          <w:sz w:val="24"/>
          <w:szCs w:val="24"/>
        </w:rPr>
        <w:tab/>
        <w:t>Ort, Datum</w:t>
      </w:r>
    </w:p>
    <w:p w:rsidR="002B7111" w:rsidRPr="00CA54C4" w:rsidRDefault="002B7111" w:rsidP="00CA54C4">
      <w:pPr>
        <w:tabs>
          <w:tab w:val="left" w:pos="4962"/>
          <w:tab w:val="left" w:pos="5245"/>
        </w:tabs>
        <w:jc w:val="both"/>
        <w:rPr>
          <w:rFonts w:ascii="Arial" w:hAnsi="Arial" w:cs="Arial"/>
          <w:sz w:val="24"/>
          <w:szCs w:val="24"/>
        </w:rPr>
      </w:pPr>
    </w:p>
    <w:p w:rsidR="002B7111" w:rsidRPr="00CA54C4" w:rsidRDefault="002B7111" w:rsidP="00CA54C4">
      <w:pPr>
        <w:tabs>
          <w:tab w:val="left" w:pos="426"/>
        </w:tabs>
        <w:jc w:val="both"/>
        <w:rPr>
          <w:rFonts w:ascii="Arial" w:hAnsi="Arial" w:cs="Arial"/>
          <w:sz w:val="24"/>
          <w:szCs w:val="24"/>
        </w:rPr>
      </w:pPr>
    </w:p>
    <w:p w:rsidR="002B7111" w:rsidRPr="00CA54C4" w:rsidRDefault="002B7111" w:rsidP="00CA54C4">
      <w:pPr>
        <w:tabs>
          <w:tab w:val="left" w:pos="4962"/>
        </w:tabs>
        <w:jc w:val="both"/>
        <w:rPr>
          <w:rFonts w:ascii="Arial" w:hAnsi="Arial" w:cs="Arial"/>
          <w:sz w:val="24"/>
          <w:szCs w:val="24"/>
        </w:rPr>
      </w:pPr>
      <w:r w:rsidRPr="00CA54C4">
        <w:rPr>
          <w:rFonts w:ascii="Arial" w:hAnsi="Arial" w:cs="Arial"/>
          <w:sz w:val="24"/>
          <w:szCs w:val="24"/>
        </w:rPr>
        <w:t>______________________________</w:t>
      </w:r>
      <w:r w:rsidRPr="00CA54C4">
        <w:rPr>
          <w:rFonts w:ascii="Arial" w:hAnsi="Arial" w:cs="Arial"/>
          <w:sz w:val="24"/>
          <w:szCs w:val="24"/>
        </w:rPr>
        <w:tab/>
      </w:r>
      <w:r w:rsidR="00E41235">
        <w:rPr>
          <w:rFonts w:ascii="Arial" w:hAnsi="Arial" w:cs="Arial"/>
          <w:sz w:val="24"/>
          <w:szCs w:val="24"/>
        </w:rPr>
        <w:t>_____________________________</w:t>
      </w:r>
    </w:p>
    <w:p w:rsidR="002B7111" w:rsidRPr="00CA54C4" w:rsidRDefault="002B7111" w:rsidP="00CA54C4">
      <w:pPr>
        <w:tabs>
          <w:tab w:val="left" w:pos="4962"/>
          <w:tab w:val="left" w:pos="5245"/>
        </w:tabs>
        <w:jc w:val="both"/>
        <w:rPr>
          <w:rFonts w:ascii="Arial" w:hAnsi="Arial" w:cs="Arial"/>
          <w:sz w:val="24"/>
          <w:szCs w:val="24"/>
        </w:rPr>
      </w:pPr>
      <w:r w:rsidRPr="00CA54C4">
        <w:rPr>
          <w:rFonts w:ascii="Arial" w:hAnsi="Arial" w:cs="Arial"/>
          <w:sz w:val="24"/>
          <w:szCs w:val="24"/>
        </w:rPr>
        <w:t xml:space="preserve">Träger </w:t>
      </w:r>
      <w:r w:rsidR="00EF6B1F">
        <w:rPr>
          <w:rFonts w:ascii="Arial" w:hAnsi="Arial" w:cs="Arial"/>
          <w:sz w:val="24"/>
          <w:szCs w:val="24"/>
        </w:rPr>
        <w:t>A</w:t>
      </w:r>
      <w:r w:rsidRPr="00CA54C4">
        <w:rPr>
          <w:rFonts w:ascii="Arial" w:hAnsi="Arial" w:cs="Arial"/>
          <w:sz w:val="24"/>
          <w:szCs w:val="24"/>
        </w:rPr>
        <w:tab/>
        <w:t xml:space="preserve">Träger </w:t>
      </w:r>
      <w:r w:rsidR="00EF6B1F">
        <w:rPr>
          <w:rFonts w:ascii="Arial" w:hAnsi="Arial" w:cs="Arial"/>
          <w:sz w:val="24"/>
          <w:szCs w:val="24"/>
        </w:rPr>
        <w:t>B</w:t>
      </w:r>
    </w:p>
    <w:p w:rsidR="002B7111" w:rsidRPr="00CA54C4" w:rsidRDefault="002B7111" w:rsidP="00CA54C4">
      <w:pPr>
        <w:tabs>
          <w:tab w:val="left" w:pos="426"/>
        </w:tabs>
        <w:jc w:val="both"/>
        <w:rPr>
          <w:rFonts w:ascii="Arial" w:hAnsi="Arial" w:cs="Arial"/>
          <w:sz w:val="24"/>
          <w:szCs w:val="24"/>
        </w:rPr>
      </w:pPr>
    </w:p>
    <w:p w:rsidR="00382526" w:rsidRDefault="00382526">
      <w:pPr>
        <w:spacing w:after="200" w:line="276" w:lineRule="auto"/>
        <w:rPr>
          <w:rFonts w:ascii="Arial" w:hAnsi="Arial" w:cs="Arial"/>
          <w:b/>
          <w:sz w:val="24"/>
          <w:szCs w:val="24"/>
        </w:rPr>
        <w:sectPr w:rsidR="00382526" w:rsidSect="000279A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pPr>
    </w:p>
    <w:p w:rsidR="00382526" w:rsidRDefault="00382526" w:rsidP="00382526">
      <w:pPr>
        <w:tabs>
          <w:tab w:val="left" w:pos="426"/>
        </w:tabs>
        <w:jc w:val="center"/>
        <w:rPr>
          <w:rFonts w:ascii="Arial" w:hAnsi="Arial" w:cs="Arial"/>
          <w:b/>
          <w:sz w:val="24"/>
          <w:szCs w:val="24"/>
        </w:rPr>
      </w:pPr>
      <w:r>
        <w:rPr>
          <w:rFonts w:ascii="Arial" w:hAnsi="Arial" w:cs="Arial"/>
          <w:b/>
          <w:sz w:val="24"/>
          <w:szCs w:val="24"/>
        </w:rPr>
        <w:lastRenderedPageBreak/>
        <w:t>An</w:t>
      </w:r>
      <w:r w:rsidRPr="00CA54C4">
        <w:rPr>
          <w:rFonts w:ascii="Arial" w:hAnsi="Arial" w:cs="Arial"/>
          <w:b/>
          <w:sz w:val="24"/>
          <w:szCs w:val="24"/>
        </w:rPr>
        <w:t>lage</w:t>
      </w:r>
      <w:r w:rsidR="006D44A0">
        <w:rPr>
          <w:rFonts w:ascii="Arial" w:hAnsi="Arial" w:cs="Arial"/>
          <w:b/>
          <w:sz w:val="24"/>
          <w:szCs w:val="24"/>
        </w:rPr>
        <w:t xml:space="preserve"> 1</w:t>
      </w:r>
    </w:p>
    <w:p w:rsidR="00382526" w:rsidRPr="00CA54C4" w:rsidRDefault="00382526" w:rsidP="00382526">
      <w:pPr>
        <w:jc w:val="center"/>
        <w:rPr>
          <w:rFonts w:ascii="Arial" w:hAnsi="Arial" w:cs="Arial"/>
          <w:b/>
          <w:sz w:val="24"/>
          <w:szCs w:val="24"/>
        </w:rPr>
      </w:pPr>
    </w:p>
    <w:p w:rsidR="00382526" w:rsidRPr="00CA54C4" w:rsidRDefault="00382526" w:rsidP="00382526">
      <w:pPr>
        <w:jc w:val="center"/>
        <w:rPr>
          <w:rFonts w:ascii="Arial" w:hAnsi="Arial" w:cs="Arial"/>
          <w:b/>
          <w:sz w:val="24"/>
          <w:szCs w:val="24"/>
        </w:rPr>
      </w:pPr>
      <w:r>
        <w:rPr>
          <w:rFonts w:ascii="Arial" w:hAnsi="Arial" w:cs="Arial"/>
          <w:b/>
          <w:sz w:val="24"/>
          <w:szCs w:val="24"/>
        </w:rPr>
        <w:t xml:space="preserve">zum </w:t>
      </w:r>
      <w:r w:rsidRPr="00CA54C4">
        <w:rPr>
          <w:rFonts w:ascii="Arial" w:hAnsi="Arial" w:cs="Arial"/>
          <w:b/>
          <w:sz w:val="24"/>
          <w:szCs w:val="24"/>
        </w:rPr>
        <w:t xml:space="preserve">Kooperationsvertrag </w:t>
      </w:r>
      <w:r>
        <w:rPr>
          <w:rFonts w:ascii="Arial" w:hAnsi="Arial" w:cs="Arial"/>
          <w:b/>
          <w:sz w:val="24"/>
          <w:szCs w:val="24"/>
        </w:rPr>
        <w:t xml:space="preserve">zwischen zwei Trägern der praktischen Ausbildung nach dem </w:t>
      </w:r>
      <w:proofErr w:type="spellStart"/>
      <w:r>
        <w:rPr>
          <w:rFonts w:ascii="Arial" w:hAnsi="Arial" w:cs="Arial"/>
          <w:b/>
          <w:sz w:val="24"/>
          <w:szCs w:val="24"/>
        </w:rPr>
        <w:t>Pflegeberufegesetz</w:t>
      </w:r>
      <w:proofErr w:type="spellEnd"/>
      <w:r>
        <w:rPr>
          <w:rFonts w:ascii="Arial" w:hAnsi="Arial" w:cs="Arial"/>
          <w:b/>
          <w:sz w:val="24"/>
          <w:szCs w:val="24"/>
        </w:rPr>
        <w:t xml:space="preserve"> in Form eines Tausches der Auszubildenden</w:t>
      </w:r>
    </w:p>
    <w:p w:rsidR="00382526" w:rsidRPr="00CA54C4" w:rsidRDefault="00382526" w:rsidP="00382526">
      <w:pPr>
        <w:rPr>
          <w:rFonts w:ascii="Arial" w:hAnsi="Arial" w:cs="Arial"/>
          <w:b/>
          <w:sz w:val="24"/>
          <w:szCs w:val="24"/>
        </w:rPr>
      </w:pPr>
    </w:p>
    <w:p w:rsidR="00382526" w:rsidRPr="00CA54C4" w:rsidRDefault="00382526" w:rsidP="00382526">
      <w:pPr>
        <w:rPr>
          <w:rFonts w:ascii="Arial" w:hAnsi="Arial" w:cs="Arial"/>
          <w:sz w:val="24"/>
          <w:szCs w:val="24"/>
        </w:rPr>
      </w:pPr>
    </w:p>
    <w:p w:rsidR="00382526" w:rsidRPr="00CA54C4" w:rsidRDefault="00382526" w:rsidP="00382526">
      <w:pPr>
        <w:jc w:val="center"/>
        <w:rPr>
          <w:rFonts w:ascii="Arial" w:hAnsi="Arial" w:cs="Arial"/>
          <w:sz w:val="24"/>
          <w:szCs w:val="24"/>
        </w:rPr>
      </w:pPr>
      <w:r w:rsidRPr="00CA54C4">
        <w:rPr>
          <w:rFonts w:ascii="Arial" w:hAnsi="Arial" w:cs="Arial"/>
          <w:sz w:val="24"/>
          <w:szCs w:val="24"/>
        </w:rPr>
        <w:t>Zwischen</w:t>
      </w:r>
    </w:p>
    <w:p w:rsidR="00382526" w:rsidRPr="00CA54C4" w:rsidRDefault="00382526" w:rsidP="00382526">
      <w:pPr>
        <w:jc w:val="center"/>
        <w:rPr>
          <w:rFonts w:ascii="Arial" w:hAnsi="Arial" w:cs="Arial"/>
          <w:sz w:val="24"/>
          <w:szCs w:val="24"/>
        </w:rPr>
      </w:pPr>
    </w:p>
    <w:p w:rsidR="00382526" w:rsidRPr="00CA54C4" w:rsidRDefault="00382526" w:rsidP="00382526">
      <w:pPr>
        <w:jc w:val="center"/>
        <w:rPr>
          <w:rFonts w:ascii="Arial" w:hAnsi="Arial" w:cs="Arial"/>
          <w:sz w:val="24"/>
          <w:szCs w:val="24"/>
        </w:rPr>
      </w:pPr>
    </w:p>
    <w:p w:rsidR="00382526" w:rsidRPr="00CA54C4" w:rsidRDefault="00382526" w:rsidP="00382526">
      <w:pPr>
        <w:jc w:val="center"/>
        <w:rPr>
          <w:rFonts w:ascii="Arial" w:hAnsi="Arial" w:cs="Arial"/>
          <w:sz w:val="24"/>
          <w:szCs w:val="24"/>
        </w:rPr>
      </w:pPr>
      <w:r w:rsidRPr="00CA54C4">
        <w:rPr>
          <w:rFonts w:ascii="Arial" w:hAnsi="Arial" w:cs="Arial"/>
          <w:sz w:val="24"/>
          <w:szCs w:val="24"/>
        </w:rPr>
        <w:t xml:space="preserve">…………….......................................... </w:t>
      </w:r>
      <w:r w:rsidRPr="00CA54C4">
        <w:rPr>
          <w:rFonts w:ascii="Arial" w:hAnsi="Arial" w:cs="Arial"/>
          <w:sz w:val="24"/>
          <w:szCs w:val="24"/>
        </w:rPr>
        <w:br/>
        <w:t>(</w:t>
      </w:r>
      <w:r>
        <w:rPr>
          <w:rFonts w:ascii="Arial" w:hAnsi="Arial" w:cs="Arial"/>
          <w:sz w:val="24"/>
          <w:szCs w:val="24"/>
        </w:rPr>
        <w:t>Träger der praktischen Ausbildung</w:t>
      </w:r>
      <w:r w:rsidRPr="00CA54C4">
        <w:rPr>
          <w:rFonts w:ascii="Arial" w:hAnsi="Arial" w:cs="Arial"/>
          <w:sz w:val="24"/>
          <w:szCs w:val="24"/>
        </w:rPr>
        <w:t>)</w:t>
      </w:r>
    </w:p>
    <w:p w:rsidR="00382526" w:rsidRPr="008C1047" w:rsidRDefault="00382526" w:rsidP="00382526">
      <w:pPr>
        <w:pStyle w:val="Listenabsatz"/>
        <w:numPr>
          <w:ilvl w:val="0"/>
          <w:numId w:val="41"/>
        </w:numPr>
        <w:jc w:val="center"/>
        <w:rPr>
          <w:rFonts w:ascii="Arial" w:hAnsi="Arial" w:cs="Arial"/>
          <w:sz w:val="24"/>
          <w:szCs w:val="24"/>
        </w:rPr>
      </w:pPr>
      <w:r>
        <w:rPr>
          <w:rFonts w:ascii="Arial" w:hAnsi="Arial" w:cs="Arial"/>
          <w:sz w:val="24"/>
          <w:szCs w:val="24"/>
        </w:rPr>
        <w:t xml:space="preserve">nachfolgend „Träger „A“ genannt - </w:t>
      </w:r>
    </w:p>
    <w:p w:rsidR="00382526" w:rsidRDefault="00382526" w:rsidP="00382526">
      <w:pPr>
        <w:jc w:val="center"/>
        <w:rPr>
          <w:rFonts w:ascii="Arial" w:hAnsi="Arial" w:cs="Arial"/>
          <w:sz w:val="24"/>
          <w:szCs w:val="24"/>
        </w:rPr>
      </w:pPr>
    </w:p>
    <w:p w:rsidR="00382526" w:rsidRPr="00CA54C4" w:rsidRDefault="00382526" w:rsidP="00382526">
      <w:pPr>
        <w:jc w:val="center"/>
        <w:rPr>
          <w:rFonts w:ascii="Arial" w:hAnsi="Arial" w:cs="Arial"/>
          <w:sz w:val="24"/>
          <w:szCs w:val="24"/>
        </w:rPr>
      </w:pPr>
      <w:r w:rsidRPr="00CA54C4">
        <w:rPr>
          <w:rFonts w:ascii="Arial" w:hAnsi="Arial" w:cs="Arial"/>
          <w:sz w:val="24"/>
          <w:szCs w:val="24"/>
        </w:rPr>
        <w:t>und</w:t>
      </w:r>
    </w:p>
    <w:p w:rsidR="00382526" w:rsidRPr="00CA54C4" w:rsidRDefault="00382526" w:rsidP="00382526">
      <w:pPr>
        <w:jc w:val="center"/>
        <w:rPr>
          <w:rFonts w:ascii="Arial" w:hAnsi="Arial" w:cs="Arial"/>
          <w:sz w:val="24"/>
          <w:szCs w:val="24"/>
        </w:rPr>
      </w:pPr>
    </w:p>
    <w:p w:rsidR="00382526" w:rsidRDefault="00382526" w:rsidP="00382526">
      <w:pPr>
        <w:jc w:val="center"/>
        <w:rPr>
          <w:rFonts w:ascii="Arial" w:hAnsi="Arial" w:cs="Arial"/>
          <w:sz w:val="24"/>
          <w:szCs w:val="24"/>
        </w:rPr>
      </w:pPr>
      <w:r w:rsidRPr="00CA54C4">
        <w:rPr>
          <w:rFonts w:ascii="Arial" w:hAnsi="Arial" w:cs="Arial"/>
          <w:sz w:val="24"/>
          <w:szCs w:val="24"/>
        </w:rPr>
        <w:t xml:space="preserve">…………….......................................... </w:t>
      </w:r>
      <w:r w:rsidRPr="00CA54C4">
        <w:rPr>
          <w:rFonts w:ascii="Arial" w:hAnsi="Arial" w:cs="Arial"/>
          <w:sz w:val="24"/>
          <w:szCs w:val="24"/>
        </w:rPr>
        <w:br/>
        <w:t>(</w:t>
      </w:r>
      <w:r>
        <w:rPr>
          <w:rFonts w:ascii="Arial" w:hAnsi="Arial" w:cs="Arial"/>
          <w:sz w:val="24"/>
          <w:szCs w:val="24"/>
        </w:rPr>
        <w:t>Träger der praktischen Ausbildung)</w:t>
      </w:r>
    </w:p>
    <w:p w:rsidR="00382526" w:rsidRPr="008C1047" w:rsidRDefault="00382526" w:rsidP="00382526">
      <w:pPr>
        <w:pStyle w:val="Listenabsatz"/>
        <w:numPr>
          <w:ilvl w:val="0"/>
          <w:numId w:val="41"/>
        </w:numPr>
        <w:jc w:val="center"/>
        <w:rPr>
          <w:rFonts w:ascii="Arial" w:hAnsi="Arial" w:cs="Arial"/>
          <w:sz w:val="24"/>
          <w:szCs w:val="24"/>
        </w:rPr>
      </w:pPr>
      <w:r w:rsidRPr="008C1047">
        <w:rPr>
          <w:rFonts w:ascii="Arial" w:hAnsi="Arial" w:cs="Arial"/>
          <w:sz w:val="24"/>
          <w:szCs w:val="24"/>
        </w:rPr>
        <w:t xml:space="preserve">nachfolgend „Träger B“ genannt - </w:t>
      </w:r>
    </w:p>
    <w:p w:rsidR="00382526" w:rsidRPr="00CA54C4" w:rsidRDefault="00382526" w:rsidP="00382526">
      <w:pPr>
        <w:rPr>
          <w:rFonts w:ascii="Arial" w:hAnsi="Arial" w:cs="Arial"/>
          <w:sz w:val="24"/>
          <w:szCs w:val="24"/>
        </w:rPr>
      </w:pPr>
    </w:p>
    <w:p w:rsidR="00382526" w:rsidRPr="00CA54C4" w:rsidRDefault="00382526" w:rsidP="00382526">
      <w:pPr>
        <w:jc w:val="both"/>
        <w:rPr>
          <w:rFonts w:ascii="Arial" w:hAnsi="Arial" w:cs="Arial"/>
          <w:sz w:val="24"/>
          <w:szCs w:val="24"/>
        </w:rPr>
      </w:pPr>
      <w:r w:rsidRPr="00CA54C4">
        <w:rPr>
          <w:rFonts w:ascii="Arial" w:hAnsi="Arial" w:cs="Arial"/>
          <w:sz w:val="24"/>
          <w:szCs w:val="24"/>
        </w:rPr>
        <w:t xml:space="preserve">wird Folgendes </w:t>
      </w:r>
      <w:commentRangeStart w:id="15"/>
      <w:r w:rsidRPr="00CA54C4">
        <w:rPr>
          <w:rFonts w:ascii="Arial" w:hAnsi="Arial" w:cs="Arial"/>
          <w:sz w:val="24"/>
          <w:szCs w:val="24"/>
        </w:rPr>
        <w:t>vereinbart</w:t>
      </w:r>
      <w:commentRangeEnd w:id="15"/>
      <w:r>
        <w:rPr>
          <w:rStyle w:val="Kommentarzeichen"/>
        </w:rPr>
        <w:commentReference w:id="15"/>
      </w:r>
      <w:r w:rsidRPr="00CA54C4">
        <w:rPr>
          <w:rFonts w:ascii="Arial" w:hAnsi="Arial" w:cs="Arial"/>
          <w:sz w:val="24"/>
          <w:szCs w:val="24"/>
        </w:rPr>
        <w:t>:</w:t>
      </w:r>
    </w:p>
    <w:p w:rsidR="00382526" w:rsidRDefault="00382526" w:rsidP="00382526">
      <w:pPr>
        <w:rPr>
          <w:rFonts w:ascii="Arial" w:hAnsi="Arial" w:cs="Arial"/>
          <w:b/>
          <w:sz w:val="24"/>
          <w:szCs w:val="24"/>
        </w:rPr>
      </w:pPr>
    </w:p>
    <w:p w:rsidR="00382526" w:rsidRDefault="00382526" w:rsidP="00382526">
      <w:pPr>
        <w:jc w:val="center"/>
        <w:rPr>
          <w:rFonts w:ascii="Arial" w:hAnsi="Arial" w:cs="Arial"/>
          <w:b/>
          <w:sz w:val="24"/>
          <w:szCs w:val="24"/>
        </w:rPr>
      </w:pPr>
    </w:p>
    <w:p w:rsidR="00382526" w:rsidRPr="00E41235" w:rsidRDefault="00382526" w:rsidP="00382526">
      <w:pPr>
        <w:jc w:val="center"/>
        <w:rPr>
          <w:rFonts w:ascii="Arial" w:hAnsi="Arial" w:cs="Arial"/>
          <w:b/>
          <w:sz w:val="24"/>
          <w:szCs w:val="24"/>
        </w:rPr>
      </w:pPr>
      <w:r>
        <w:rPr>
          <w:rFonts w:ascii="Arial" w:hAnsi="Arial" w:cs="Arial"/>
          <w:b/>
          <w:sz w:val="24"/>
          <w:szCs w:val="24"/>
        </w:rPr>
        <w:t>§ 1 Ausbildungsverträge</w:t>
      </w:r>
    </w:p>
    <w:p w:rsidR="00382526" w:rsidRPr="00CA54C4" w:rsidRDefault="00382526" w:rsidP="00382526">
      <w:pPr>
        <w:jc w:val="both"/>
        <w:rPr>
          <w:rFonts w:ascii="Arial" w:hAnsi="Arial" w:cs="Arial"/>
          <w:sz w:val="24"/>
          <w:szCs w:val="24"/>
        </w:rPr>
      </w:pPr>
    </w:p>
    <w:p w:rsidR="00382526" w:rsidRDefault="00382526" w:rsidP="00382526">
      <w:pPr>
        <w:jc w:val="both"/>
        <w:rPr>
          <w:rFonts w:ascii="Arial" w:hAnsi="Arial" w:cs="Arial"/>
          <w:sz w:val="24"/>
          <w:szCs w:val="24"/>
        </w:rPr>
      </w:pPr>
      <w:r w:rsidRPr="00E07112">
        <w:rPr>
          <w:rFonts w:ascii="Arial" w:hAnsi="Arial" w:cs="Arial"/>
          <w:sz w:val="24"/>
          <w:szCs w:val="24"/>
        </w:rPr>
        <w:t>Die</w:t>
      </w:r>
      <w:r>
        <w:rPr>
          <w:rFonts w:ascii="Arial" w:hAnsi="Arial" w:cs="Arial"/>
          <w:color w:val="FF0000"/>
          <w:sz w:val="24"/>
          <w:szCs w:val="24"/>
        </w:rPr>
        <w:t xml:space="preserve"> </w:t>
      </w:r>
      <w:r w:rsidRPr="00CA54C4">
        <w:rPr>
          <w:rFonts w:ascii="Arial" w:hAnsi="Arial" w:cs="Arial"/>
          <w:sz w:val="24"/>
          <w:szCs w:val="24"/>
        </w:rPr>
        <w:t xml:space="preserve">Träger der praktischen Ausbildung </w:t>
      </w:r>
      <w:r>
        <w:rPr>
          <w:rFonts w:ascii="Arial" w:hAnsi="Arial" w:cs="Arial"/>
          <w:sz w:val="24"/>
          <w:szCs w:val="24"/>
        </w:rPr>
        <w:t>rechnen je Ausbildungsgang mit folgenden Bandbreiten an Ausbildungsverträgen, die sie a</w:t>
      </w:r>
      <w:r>
        <w:rPr>
          <w:rFonts w:ascii="Arial" w:hAnsi="Arial" w:cs="Arial"/>
          <w:sz w:val="24"/>
          <w:szCs w:val="24"/>
        </w:rPr>
        <w:t>b</w:t>
      </w:r>
      <w:r>
        <w:rPr>
          <w:rFonts w:ascii="Arial" w:hAnsi="Arial" w:cs="Arial"/>
          <w:sz w:val="24"/>
          <w:szCs w:val="24"/>
        </w:rPr>
        <w:t xml:space="preserve">schließen: </w:t>
      </w:r>
    </w:p>
    <w:p w:rsidR="00382526" w:rsidRDefault="00382526" w:rsidP="00382526">
      <w:pPr>
        <w:jc w:val="both"/>
        <w:rPr>
          <w:rFonts w:ascii="Arial" w:hAnsi="Arial" w:cs="Arial"/>
          <w:sz w:val="24"/>
          <w:szCs w:val="24"/>
        </w:rPr>
      </w:pPr>
    </w:p>
    <w:tbl>
      <w:tblPr>
        <w:tblStyle w:val="Tabellenraster"/>
        <w:tblW w:w="9039" w:type="dxa"/>
        <w:tblInd w:w="563" w:type="dxa"/>
        <w:tblLook w:val="04A0" w:firstRow="1" w:lastRow="0" w:firstColumn="1" w:lastColumn="0" w:noHBand="0" w:noVBand="1"/>
      </w:tblPr>
      <w:tblGrid>
        <w:gridCol w:w="3227"/>
        <w:gridCol w:w="3260"/>
        <w:gridCol w:w="2552"/>
      </w:tblGrid>
      <w:tr w:rsidR="00382526" w:rsidRPr="00CA433F" w:rsidTr="00647030">
        <w:tc>
          <w:tcPr>
            <w:tcW w:w="3227" w:type="dxa"/>
          </w:tcPr>
          <w:p w:rsidR="00382526" w:rsidRPr="00CA433F" w:rsidRDefault="00382526" w:rsidP="00647030">
            <w:pPr>
              <w:jc w:val="both"/>
              <w:rPr>
                <w:rFonts w:ascii="Arial" w:hAnsi="Arial" w:cs="Arial"/>
                <w:b/>
                <w:sz w:val="24"/>
                <w:szCs w:val="24"/>
              </w:rPr>
            </w:pPr>
          </w:p>
        </w:tc>
        <w:tc>
          <w:tcPr>
            <w:tcW w:w="3260" w:type="dxa"/>
          </w:tcPr>
          <w:p w:rsidR="00382526" w:rsidRPr="00CA433F" w:rsidRDefault="00382526" w:rsidP="00647030">
            <w:pPr>
              <w:jc w:val="both"/>
              <w:rPr>
                <w:rFonts w:ascii="Arial" w:hAnsi="Arial" w:cs="Arial"/>
                <w:b/>
                <w:sz w:val="24"/>
                <w:szCs w:val="24"/>
              </w:rPr>
            </w:pPr>
            <w:r>
              <w:rPr>
                <w:rFonts w:ascii="Arial" w:hAnsi="Arial" w:cs="Arial"/>
                <w:b/>
                <w:sz w:val="24"/>
                <w:szCs w:val="24"/>
              </w:rPr>
              <w:t xml:space="preserve">untere Bandbreite </w:t>
            </w:r>
          </w:p>
        </w:tc>
        <w:tc>
          <w:tcPr>
            <w:tcW w:w="2552" w:type="dxa"/>
          </w:tcPr>
          <w:p w:rsidR="00382526" w:rsidRPr="00CA433F" w:rsidRDefault="00382526" w:rsidP="00647030">
            <w:pPr>
              <w:jc w:val="both"/>
              <w:rPr>
                <w:rFonts w:ascii="Arial" w:hAnsi="Arial" w:cs="Arial"/>
                <w:b/>
                <w:sz w:val="24"/>
                <w:szCs w:val="24"/>
              </w:rPr>
            </w:pPr>
            <w:r>
              <w:rPr>
                <w:rFonts w:ascii="Arial" w:hAnsi="Arial" w:cs="Arial"/>
                <w:b/>
                <w:sz w:val="24"/>
                <w:szCs w:val="24"/>
              </w:rPr>
              <w:t>obere Bandbreite</w:t>
            </w:r>
          </w:p>
        </w:tc>
      </w:tr>
      <w:tr w:rsidR="00382526" w:rsidRPr="00CA433F" w:rsidTr="00647030">
        <w:tc>
          <w:tcPr>
            <w:tcW w:w="3227" w:type="dxa"/>
          </w:tcPr>
          <w:p w:rsidR="00382526" w:rsidRPr="00CA433F" w:rsidRDefault="00382526" w:rsidP="00647030">
            <w:pPr>
              <w:jc w:val="both"/>
              <w:rPr>
                <w:rFonts w:ascii="Arial" w:hAnsi="Arial" w:cs="Arial"/>
                <w:b/>
                <w:sz w:val="24"/>
                <w:szCs w:val="24"/>
              </w:rPr>
            </w:pPr>
            <w:r>
              <w:rPr>
                <w:rFonts w:ascii="Arial" w:hAnsi="Arial" w:cs="Arial"/>
                <w:b/>
                <w:sz w:val="24"/>
                <w:szCs w:val="24"/>
              </w:rPr>
              <w:t xml:space="preserve">Träger A </w:t>
            </w:r>
          </w:p>
        </w:tc>
        <w:tc>
          <w:tcPr>
            <w:tcW w:w="3260" w:type="dxa"/>
          </w:tcPr>
          <w:p w:rsidR="00382526" w:rsidRPr="00CA433F" w:rsidRDefault="00382526" w:rsidP="00647030">
            <w:pPr>
              <w:jc w:val="both"/>
              <w:rPr>
                <w:rFonts w:ascii="Arial" w:hAnsi="Arial" w:cs="Arial"/>
                <w:i/>
                <w:sz w:val="24"/>
                <w:szCs w:val="24"/>
              </w:rPr>
            </w:pPr>
          </w:p>
        </w:tc>
        <w:tc>
          <w:tcPr>
            <w:tcW w:w="2552" w:type="dxa"/>
          </w:tcPr>
          <w:p w:rsidR="00382526" w:rsidRPr="00CA433F" w:rsidRDefault="00382526" w:rsidP="00647030">
            <w:pPr>
              <w:jc w:val="both"/>
              <w:rPr>
                <w:rFonts w:ascii="Arial" w:hAnsi="Arial" w:cs="Arial"/>
                <w:i/>
                <w:sz w:val="24"/>
                <w:szCs w:val="24"/>
              </w:rPr>
            </w:pPr>
          </w:p>
        </w:tc>
      </w:tr>
      <w:tr w:rsidR="00382526" w:rsidRPr="00CA433F" w:rsidTr="00647030">
        <w:tc>
          <w:tcPr>
            <w:tcW w:w="3227" w:type="dxa"/>
          </w:tcPr>
          <w:p w:rsidR="00382526" w:rsidRPr="00CA433F" w:rsidRDefault="00382526" w:rsidP="00647030">
            <w:pPr>
              <w:jc w:val="both"/>
              <w:rPr>
                <w:rFonts w:ascii="Arial" w:hAnsi="Arial" w:cs="Arial"/>
                <w:b/>
                <w:sz w:val="24"/>
                <w:szCs w:val="24"/>
              </w:rPr>
            </w:pPr>
            <w:r>
              <w:rPr>
                <w:rFonts w:ascii="Arial" w:hAnsi="Arial" w:cs="Arial"/>
                <w:b/>
                <w:sz w:val="24"/>
                <w:szCs w:val="24"/>
              </w:rPr>
              <w:t xml:space="preserve">Träger B </w:t>
            </w:r>
          </w:p>
        </w:tc>
        <w:tc>
          <w:tcPr>
            <w:tcW w:w="3260" w:type="dxa"/>
          </w:tcPr>
          <w:p w:rsidR="00382526" w:rsidRPr="00CA433F" w:rsidRDefault="00382526" w:rsidP="00647030">
            <w:pPr>
              <w:jc w:val="both"/>
              <w:rPr>
                <w:rFonts w:ascii="Arial" w:hAnsi="Arial" w:cs="Arial"/>
                <w:i/>
                <w:sz w:val="24"/>
                <w:szCs w:val="24"/>
              </w:rPr>
            </w:pPr>
          </w:p>
        </w:tc>
        <w:tc>
          <w:tcPr>
            <w:tcW w:w="2552" w:type="dxa"/>
          </w:tcPr>
          <w:p w:rsidR="00382526" w:rsidRPr="00CA433F" w:rsidRDefault="00382526" w:rsidP="00647030">
            <w:pPr>
              <w:jc w:val="both"/>
              <w:rPr>
                <w:rFonts w:ascii="Arial" w:hAnsi="Arial" w:cs="Arial"/>
                <w:i/>
                <w:sz w:val="24"/>
                <w:szCs w:val="24"/>
              </w:rPr>
            </w:pPr>
          </w:p>
        </w:tc>
      </w:tr>
    </w:tbl>
    <w:p w:rsidR="00382526" w:rsidRDefault="00382526" w:rsidP="00382526">
      <w:pPr>
        <w:jc w:val="both"/>
        <w:rPr>
          <w:rFonts w:ascii="Arial" w:hAnsi="Arial" w:cs="Arial"/>
          <w:sz w:val="24"/>
          <w:szCs w:val="24"/>
        </w:rPr>
      </w:pPr>
    </w:p>
    <w:p w:rsidR="00382526" w:rsidRPr="00CA54C4" w:rsidRDefault="00382526" w:rsidP="00382526">
      <w:pPr>
        <w:jc w:val="both"/>
        <w:rPr>
          <w:rFonts w:ascii="Arial" w:hAnsi="Arial" w:cs="Arial"/>
          <w:sz w:val="24"/>
          <w:szCs w:val="24"/>
        </w:rPr>
      </w:pPr>
      <w:r>
        <w:rPr>
          <w:rFonts w:ascii="Arial" w:hAnsi="Arial" w:cs="Arial"/>
          <w:sz w:val="24"/>
          <w:szCs w:val="24"/>
        </w:rPr>
        <w:t>Hier ist ggfs. ein wechselseitiger Austausch der Auszubildenden möglich.</w:t>
      </w:r>
    </w:p>
    <w:p w:rsidR="00382526" w:rsidRDefault="00382526" w:rsidP="00382526">
      <w:pPr>
        <w:jc w:val="center"/>
        <w:rPr>
          <w:rFonts w:ascii="Arial" w:hAnsi="Arial" w:cs="Arial"/>
          <w:b/>
          <w:sz w:val="24"/>
          <w:szCs w:val="24"/>
        </w:rPr>
      </w:pPr>
      <w:r w:rsidRPr="00CA54C4">
        <w:rPr>
          <w:rFonts w:ascii="Arial" w:hAnsi="Arial" w:cs="Arial"/>
          <w:sz w:val="24"/>
          <w:szCs w:val="24"/>
        </w:rPr>
        <w:lastRenderedPageBreak/>
        <w:br/>
      </w:r>
      <w:r>
        <w:rPr>
          <w:rFonts w:ascii="Arial" w:hAnsi="Arial" w:cs="Arial"/>
          <w:b/>
          <w:sz w:val="24"/>
          <w:szCs w:val="24"/>
        </w:rPr>
        <w:t>§ 2 Praxiseinsatzplätze des Trägers A</w:t>
      </w:r>
    </w:p>
    <w:p w:rsidR="00382526" w:rsidRDefault="00382526" w:rsidP="00382526">
      <w:pPr>
        <w:jc w:val="center"/>
        <w:rPr>
          <w:rFonts w:ascii="Arial" w:hAnsi="Arial" w:cs="Arial"/>
          <w:b/>
          <w:sz w:val="24"/>
          <w:szCs w:val="24"/>
        </w:rPr>
      </w:pPr>
    </w:p>
    <w:p w:rsidR="00382526" w:rsidRPr="00CA54C4" w:rsidRDefault="00382526" w:rsidP="00382526">
      <w:pPr>
        <w:jc w:val="both"/>
        <w:rPr>
          <w:rFonts w:ascii="Arial" w:hAnsi="Arial" w:cs="Arial"/>
          <w:sz w:val="24"/>
          <w:szCs w:val="24"/>
        </w:rPr>
      </w:pPr>
      <w:r>
        <w:rPr>
          <w:rFonts w:ascii="Arial" w:hAnsi="Arial" w:cs="Arial"/>
          <w:sz w:val="24"/>
          <w:szCs w:val="24"/>
        </w:rPr>
        <w:t>Träger A kann je Ausbildungsgang Praxiseinsatzplätze in nachfolgend angegebenem folgendem Umfang zur Verfügung stellen. Es wird hierbei unterschieden zwischen Praxiseinsatzplätzen, die der Träger grundsätzlich zusagt und darüber hinausgehenden Pr</w:t>
      </w:r>
      <w:r>
        <w:rPr>
          <w:rFonts w:ascii="Arial" w:hAnsi="Arial" w:cs="Arial"/>
          <w:sz w:val="24"/>
          <w:szCs w:val="24"/>
        </w:rPr>
        <w:t>a</w:t>
      </w:r>
      <w:r>
        <w:rPr>
          <w:rFonts w:ascii="Arial" w:hAnsi="Arial" w:cs="Arial"/>
          <w:sz w:val="24"/>
          <w:szCs w:val="24"/>
        </w:rPr>
        <w:t>xiseinsatzplätzen, die möglicherweise zur Verfügung gestellt werden können:</w:t>
      </w:r>
      <w:r w:rsidRPr="00CA54C4">
        <w:rPr>
          <w:rFonts w:ascii="Arial" w:hAnsi="Arial" w:cs="Arial"/>
          <w:sz w:val="24"/>
          <w:szCs w:val="24"/>
        </w:rPr>
        <w:t xml:space="preserve"> </w:t>
      </w:r>
    </w:p>
    <w:p w:rsidR="00382526" w:rsidRDefault="00382526" w:rsidP="00382526">
      <w:pPr>
        <w:jc w:val="both"/>
        <w:rPr>
          <w:rFonts w:ascii="Arial" w:hAnsi="Arial" w:cs="Arial"/>
          <w:sz w:val="24"/>
          <w:szCs w:val="24"/>
        </w:rPr>
      </w:pPr>
    </w:p>
    <w:tbl>
      <w:tblPr>
        <w:tblStyle w:val="Tabellenraster"/>
        <w:tblW w:w="14567" w:type="dxa"/>
        <w:tblLook w:val="04A0" w:firstRow="1" w:lastRow="0" w:firstColumn="1" w:lastColumn="0" w:noHBand="0" w:noVBand="1"/>
      </w:tblPr>
      <w:tblGrid>
        <w:gridCol w:w="2422"/>
        <w:gridCol w:w="1174"/>
        <w:gridCol w:w="3342"/>
        <w:gridCol w:w="2751"/>
        <w:gridCol w:w="2385"/>
        <w:gridCol w:w="2493"/>
      </w:tblGrid>
      <w:tr w:rsidR="00382526" w:rsidRPr="00DD68AF" w:rsidTr="00647030">
        <w:tc>
          <w:tcPr>
            <w:tcW w:w="2427" w:type="dxa"/>
            <w:tcBorders>
              <w:bottom w:val="single" w:sz="4" w:space="0" w:color="auto"/>
            </w:tcBorders>
            <w:shd w:val="clear" w:color="auto" w:fill="D9D9D9" w:themeFill="background1" w:themeFillShade="D9"/>
          </w:tcPr>
          <w:p w:rsidR="00382526" w:rsidRPr="000C767B" w:rsidRDefault="00382526" w:rsidP="00647030">
            <w:pPr>
              <w:spacing w:before="40" w:after="40"/>
              <w:jc w:val="center"/>
              <w:rPr>
                <w:rFonts w:ascii="Arial" w:hAnsi="Arial" w:cs="Arial"/>
                <w:b/>
              </w:rPr>
            </w:pPr>
            <w:commentRangeStart w:id="16"/>
            <w:r w:rsidRPr="000C767B">
              <w:rPr>
                <w:rFonts w:ascii="Arial" w:hAnsi="Arial" w:cs="Arial"/>
                <w:b/>
              </w:rPr>
              <w:t>Einsatzbereich</w:t>
            </w:r>
            <w:commentRangeEnd w:id="16"/>
            <w:r w:rsidRPr="000C767B">
              <w:rPr>
                <w:rStyle w:val="Kommentarzeichen"/>
              </w:rPr>
              <w:commentReference w:id="16"/>
            </w:r>
          </w:p>
        </w:tc>
        <w:tc>
          <w:tcPr>
            <w:tcW w:w="1016" w:type="dxa"/>
            <w:tcBorders>
              <w:bottom w:val="single" w:sz="4" w:space="0" w:color="auto"/>
            </w:tcBorders>
            <w:shd w:val="clear" w:color="auto" w:fill="D9D9D9" w:themeFill="background1" w:themeFillShade="D9"/>
          </w:tcPr>
          <w:p w:rsidR="00382526" w:rsidRPr="000C767B" w:rsidRDefault="00382526" w:rsidP="00647030">
            <w:pPr>
              <w:spacing w:before="40" w:after="40"/>
              <w:jc w:val="center"/>
              <w:rPr>
                <w:rFonts w:ascii="Arial" w:hAnsi="Arial" w:cs="Arial"/>
                <w:b/>
              </w:rPr>
            </w:pPr>
            <w:r w:rsidRPr="000C767B">
              <w:rPr>
                <w:rFonts w:ascii="Arial" w:hAnsi="Arial" w:cs="Arial"/>
                <w:b/>
              </w:rPr>
              <w:t>Stunden pro Ei</w:t>
            </w:r>
            <w:r w:rsidRPr="000C767B">
              <w:rPr>
                <w:rFonts w:ascii="Arial" w:hAnsi="Arial" w:cs="Arial"/>
                <w:b/>
              </w:rPr>
              <w:t>n</w:t>
            </w:r>
            <w:r w:rsidRPr="000C767B">
              <w:rPr>
                <w:rFonts w:ascii="Arial" w:hAnsi="Arial" w:cs="Arial"/>
                <w:b/>
              </w:rPr>
              <w:t>satz</w:t>
            </w:r>
          </w:p>
        </w:tc>
        <w:tc>
          <w:tcPr>
            <w:tcW w:w="3895" w:type="dxa"/>
            <w:tcBorders>
              <w:bottom w:val="single" w:sz="4" w:space="0" w:color="auto"/>
            </w:tcBorders>
            <w:shd w:val="clear" w:color="auto" w:fill="D9D9D9" w:themeFill="background1" w:themeFillShade="D9"/>
          </w:tcPr>
          <w:p w:rsidR="00382526" w:rsidRPr="000C767B" w:rsidRDefault="00382526" w:rsidP="00647030">
            <w:pPr>
              <w:spacing w:before="40" w:after="40"/>
              <w:jc w:val="center"/>
              <w:rPr>
                <w:rFonts w:ascii="Arial" w:hAnsi="Arial" w:cs="Arial"/>
                <w:b/>
              </w:rPr>
            </w:pPr>
            <w:r w:rsidRPr="000C767B">
              <w:rPr>
                <w:rFonts w:ascii="Arial" w:hAnsi="Arial" w:cs="Arial"/>
                <w:b/>
              </w:rPr>
              <w:t>Einsatzstelle (Einrichtung)</w:t>
            </w:r>
          </w:p>
        </w:tc>
        <w:tc>
          <w:tcPr>
            <w:tcW w:w="2268" w:type="dxa"/>
            <w:tcBorders>
              <w:bottom w:val="single" w:sz="4" w:space="0" w:color="auto"/>
            </w:tcBorders>
            <w:shd w:val="clear" w:color="auto" w:fill="D9D9D9" w:themeFill="background1" w:themeFillShade="D9"/>
          </w:tcPr>
          <w:p w:rsidR="00382526" w:rsidRPr="000C767B" w:rsidRDefault="00382526" w:rsidP="00647030">
            <w:pPr>
              <w:spacing w:before="40" w:after="40"/>
              <w:jc w:val="center"/>
              <w:rPr>
                <w:rFonts w:ascii="Arial" w:hAnsi="Arial" w:cs="Arial"/>
                <w:b/>
              </w:rPr>
            </w:pPr>
            <w:r w:rsidRPr="000C767B">
              <w:rPr>
                <w:rFonts w:ascii="Arial" w:hAnsi="Arial" w:cs="Arial"/>
                <w:b/>
              </w:rPr>
              <w:t xml:space="preserve">Zahl der insgesamt für den Ausbildungsgang </w:t>
            </w:r>
            <w:r w:rsidRPr="000C767B">
              <w:rPr>
                <w:rFonts w:ascii="Arial" w:hAnsi="Arial" w:cs="Arial"/>
                <w:b/>
                <w:u w:val="single"/>
              </w:rPr>
              <w:t>grundsätzlich zugesa</w:t>
            </w:r>
            <w:r w:rsidRPr="000C767B">
              <w:rPr>
                <w:rFonts w:ascii="Arial" w:hAnsi="Arial" w:cs="Arial"/>
                <w:b/>
                <w:u w:val="single"/>
              </w:rPr>
              <w:t>g</w:t>
            </w:r>
            <w:r w:rsidRPr="000C767B">
              <w:rPr>
                <w:rFonts w:ascii="Arial" w:hAnsi="Arial" w:cs="Arial"/>
                <w:b/>
                <w:u w:val="single"/>
              </w:rPr>
              <w:t>ten</w:t>
            </w:r>
            <w:r w:rsidRPr="000C767B">
              <w:rPr>
                <w:rFonts w:ascii="Arial" w:hAnsi="Arial" w:cs="Arial"/>
                <w:b/>
              </w:rPr>
              <w:t xml:space="preserve"> </w:t>
            </w:r>
            <w:commentRangeStart w:id="17"/>
            <w:r w:rsidRPr="000C767B">
              <w:rPr>
                <w:rFonts w:ascii="Arial" w:hAnsi="Arial" w:cs="Arial"/>
                <w:b/>
              </w:rPr>
              <w:t>Praxiseinsatzplätze</w:t>
            </w:r>
            <w:commentRangeEnd w:id="17"/>
            <w:r w:rsidRPr="000C767B">
              <w:rPr>
                <w:rStyle w:val="Kommentarzeichen"/>
              </w:rPr>
              <w:commentReference w:id="17"/>
            </w:r>
          </w:p>
        </w:tc>
        <w:tc>
          <w:tcPr>
            <w:tcW w:w="2409" w:type="dxa"/>
            <w:tcBorders>
              <w:bottom w:val="single" w:sz="4" w:space="0" w:color="auto"/>
            </w:tcBorders>
            <w:shd w:val="clear" w:color="auto" w:fill="D9D9D9" w:themeFill="background1" w:themeFillShade="D9"/>
          </w:tcPr>
          <w:p w:rsidR="00382526" w:rsidRPr="000C767B" w:rsidRDefault="00382526" w:rsidP="00647030">
            <w:pPr>
              <w:spacing w:before="40" w:after="40"/>
              <w:jc w:val="center"/>
              <w:rPr>
                <w:rFonts w:ascii="Arial" w:hAnsi="Arial" w:cs="Arial"/>
                <w:b/>
              </w:rPr>
            </w:pPr>
            <w:r w:rsidRPr="000C767B">
              <w:rPr>
                <w:rFonts w:ascii="Arial" w:hAnsi="Arial" w:cs="Arial"/>
                <w:b/>
              </w:rPr>
              <w:t>Zahl der grundsät</w:t>
            </w:r>
            <w:r w:rsidRPr="000C767B">
              <w:rPr>
                <w:rFonts w:ascii="Arial" w:hAnsi="Arial" w:cs="Arial"/>
                <w:b/>
              </w:rPr>
              <w:t>z</w:t>
            </w:r>
            <w:r w:rsidRPr="000C767B">
              <w:rPr>
                <w:rFonts w:ascii="Arial" w:hAnsi="Arial" w:cs="Arial"/>
                <w:b/>
              </w:rPr>
              <w:t xml:space="preserve">lich zugesagten Praxiseinsatzplätze, die </w:t>
            </w:r>
            <w:r w:rsidRPr="000C767B">
              <w:rPr>
                <w:rFonts w:ascii="Arial" w:hAnsi="Arial" w:cs="Arial"/>
                <w:b/>
                <w:u w:val="single"/>
              </w:rPr>
              <w:t>gleichzeitig b</w:t>
            </w:r>
            <w:r w:rsidRPr="000C767B">
              <w:rPr>
                <w:rFonts w:ascii="Arial" w:hAnsi="Arial" w:cs="Arial"/>
                <w:b/>
                <w:u w:val="single"/>
              </w:rPr>
              <w:t>e</w:t>
            </w:r>
            <w:r w:rsidRPr="000C767B">
              <w:rPr>
                <w:rFonts w:ascii="Arial" w:hAnsi="Arial" w:cs="Arial"/>
                <w:b/>
                <w:u w:val="single"/>
              </w:rPr>
              <w:t>setzt</w:t>
            </w:r>
            <w:r w:rsidRPr="000C767B">
              <w:rPr>
                <w:rFonts w:ascii="Arial" w:hAnsi="Arial" w:cs="Arial"/>
                <w:b/>
              </w:rPr>
              <w:t xml:space="preserve"> werden </w:t>
            </w:r>
            <w:commentRangeStart w:id="18"/>
            <w:r w:rsidRPr="000C767B">
              <w:rPr>
                <w:rFonts w:ascii="Arial" w:hAnsi="Arial" w:cs="Arial"/>
                <w:b/>
              </w:rPr>
              <w:t>kö</w:t>
            </w:r>
            <w:r w:rsidRPr="000C767B">
              <w:rPr>
                <w:rFonts w:ascii="Arial" w:hAnsi="Arial" w:cs="Arial"/>
                <w:b/>
              </w:rPr>
              <w:t>n</w:t>
            </w:r>
            <w:r w:rsidRPr="000C767B">
              <w:rPr>
                <w:rFonts w:ascii="Arial" w:hAnsi="Arial" w:cs="Arial"/>
                <w:b/>
              </w:rPr>
              <w:t>nen</w:t>
            </w:r>
            <w:commentRangeEnd w:id="18"/>
            <w:r w:rsidRPr="000C767B">
              <w:rPr>
                <w:rStyle w:val="Kommentarzeichen"/>
              </w:rPr>
              <w:commentReference w:id="18"/>
            </w:r>
          </w:p>
        </w:tc>
        <w:tc>
          <w:tcPr>
            <w:tcW w:w="2552" w:type="dxa"/>
            <w:tcBorders>
              <w:bottom w:val="single" w:sz="4" w:space="0" w:color="auto"/>
            </w:tcBorders>
            <w:shd w:val="clear" w:color="auto" w:fill="D9D9D9" w:themeFill="background1" w:themeFillShade="D9"/>
          </w:tcPr>
          <w:p w:rsidR="00382526" w:rsidRPr="000C767B" w:rsidRDefault="00382526" w:rsidP="00647030">
            <w:pPr>
              <w:spacing w:before="40" w:after="40"/>
              <w:jc w:val="center"/>
              <w:rPr>
                <w:rFonts w:ascii="Arial" w:hAnsi="Arial" w:cs="Arial"/>
                <w:b/>
              </w:rPr>
            </w:pPr>
            <w:r w:rsidRPr="000C767B">
              <w:rPr>
                <w:rFonts w:ascii="Arial" w:hAnsi="Arial" w:cs="Arial"/>
                <w:b/>
              </w:rPr>
              <w:t>Zahl der Praxisei</w:t>
            </w:r>
            <w:r w:rsidRPr="000C767B">
              <w:rPr>
                <w:rFonts w:ascii="Arial" w:hAnsi="Arial" w:cs="Arial"/>
                <w:b/>
              </w:rPr>
              <w:t>n</w:t>
            </w:r>
            <w:r w:rsidRPr="000C767B">
              <w:rPr>
                <w:rFonts w:ascii="Arial" w:hAnsi="Arial" w:cs="Arial"/>
                <w:b/>
              </w:rPr>
              <w:t xml:space="preserve">satzplätze, die </w:t>
            </w:r>
            <w:proofErr w:type="spellStart"/>
            <w:r w:rsidRPr="000C767B">
              <w:rPr>
                <w:rFonts w:ascii="Arial" w:hAnsi="Arial" w:cs="Arial"/>
                <w:b/>
                <w:u w:val="single"/>
              </w:rPr>
              <w:t>mglw</w:t>
            </w:r>
            <w:proofErr w:type="spellEnd"/>
            <w:r w:rsidRPr="000C767B">
              <w:rPr>
                <w:rFonts w:ascii="Arial" w:hAnsi="Arial" w:cs="Arial"/>
                <w:b/>
                <w:u w:val="single"/>
              </w:rPr>
              <w:t>. zusätzlich</w:t>
            </w:r>
            <w:r w:rsidRPr="000C767B">
              <w:rPr>
                <w:rFonts w:ascii="Arial" w:hAnsi="Arial" w:cs="Arial"/>
                <w:b/>
              </w:rPr>
              <w:t xml:space="preserve"> zur Verf</w:t>
            </w:r>
            <w:r w:rsidRPr="000C767B">
              <w:rPr>
                <w:rFonts w:ascii="Arial" w:hAnsi="Arial" w:cs="Arial"/>
                <w:b/>
              </w:rPr>
              <w:t>ü</w:t>
            </w:r>
            <w:r w:rsidRPr="000C767B">
              <w:rPr>
                <w:rFonts w:ascii="Arial" w:hAnsi="Arial" w:cs="Arial"/>
                <w:b/>
              </w:rPr>
              <w:t>gung gestellt werden können</w:t>
            </w:r>
          </w:p>
        </w:tc>
      </w:tr>
      <w:tr w:rsidR="00382526" w:rsidRPr="00DD68AF" w:rsidTr="00647030">
        <w:tc>
          <w:tcPr>
            <w:tcW w:w="14567" w:type="dxa"/>
            <w:gridSpan w:val="6"/>
            <w:tcBorders>
              <w:bottom w:val="nil"/>
            </w:tcBorders>
            <w:shd w:val="clear" w:color="auto" w:fill="F2F2F2" w:themeFill="background1" w:themeFillShade="F2"/>
          </w:tcPr>
          <w:p w:rsidR="00382526" w:rsidRPr="000C767B" w:rsidRDefault="00382526" w:rsidP="00647030">
            <w:pPr>
              <w:spacing w:before="40" w:after="40"/>
              <w:rPr>
                <w:rFonts w:ascii="Arial" w:hAnsi="Arial" w:cs="Arial"/>
                <w:b/>
              </w:rPr>
            </w:pPr>
            <w:r w:rsidRPr="000C767B">
              <w:rPr>
                <w:rFonts w:ascii="Arial" w:hAnsi="Arial" w:cs="Arial"/>
                <w:b/>
              </w:rPr>
              <w:t>Erstes und zweites Ausbildung</w:t>
            </w:r>
            <w:r>
              <w:rPr>
                <w:rFonts w:ascii="Arial" w:hAnsi="Arial" w:cs="Arial"/>
                <w:b/>
              </w:rPr>
              <w:t>sjahr (bzw. Ausbildungs</w:t>
            </w:r>
            <w:r w:rsidRPr="000C767B">
              <w:rPr>
                <w:rFonts w:ascii="Arial" w:hAnsi="Arial" w:cs="Arial"/>
                <w:b/>
              </w:rPr>
              <w:t>drittel</w:t>
            </w:r>
            <w:r>
              <w:rPr>
                <w:rFonts w:ascii="Arial" w:hAnsi="Arial" w:cs="Arial"/>
                <w:b/>
              </w:rPr>
              <w:t>)</w:t>
            </w:r>
          </w:p>
        </w:tc>
      </w:tr>
      <w:tr w:rsidR="00382526" w:rsidRPr="00DD68AF" w:rsidTr="00647030">
        <w:tc>
          <w:tcPr>
            <w:tcW w:w="14567" w:type="dxa"/>
            <w:gridSpan w:val="6"/>
            <w:tcBorders>
              <w:top w:val="nil"/>
            </w:tcBorders>
            <w:shd w:val="clear" w:color="auto" w:fill="F2F2F2" w:themeFill="background1" w:themeFillShade="F2"/>
          </w:tcPr>
          <w:p w:rsidR="00382526" w:rsidRPr="000C767B" w:rsidRDefault="00382526" w:rsidP="00647030">
            <w:pPr>
              <w:spacing w:before="40" w:after="40"/>
              <w:rPr>
                <w:rFonts w:ascii="Arial" w:hAnsi="Arial" w:cs="Arial"/>
              </w:rPr>
            </w:pPr>
            <w:r w:rsidRPr="000C767B">
              <w:rPr>
                <w:rFonts w:ascii="Arial" w:hAnsi="Arial" w:cs="Arial"/>
                <w:b/>
              </w:rPr>
              <w:t>Pflichteinsätze</w:t>
            </w:r>
          </w:p>
        </w:tc>
      </w:tr>
      <w:tr w:rsidR="00382526" w:rsidRPr="00DD68AF" w:rsidTr="00647030">
        <w:tc>
          <w:tcPr>
            <w:tcW w:w="2427" w:type="dxa"/>
          </w:tcPr>
          <w:p w:rsidR="00382526" w:rsidRPr="000C767B" w:rsidRDefault="00382526" w:rsidP="00647030">
            <w:pPr>
              <w:spacing w:before="40" w:after="40"/>
              <w:rPr>
                <w:rFonts w:ascii="Arial" w:hAnsi="Arial" w:cs="Arial"/>
              </w:rPr>
            </w:pPr>
            <w:r w:rsidRPr="000C767B">
              <w:rPr>
                <w:rFonts w:ascii="Arial" w:hAnsi="Arial" w:cs="Arial"/>
              </w:rPr>
              <w:t>Stationäre Akutpflege</w:t>
            </w:r>
          </w:p>
        </w:tc>
        <w:tc>
          <w:tcPr>
            <w:tcW w:w="1016" w:type="dxa"/>
          </w:tcPr>
          <w:p w:rsidR="00382526" w:rsidRPr="000C767B" w:rsidRDefault="00382526" w:rsidP="00647030">
            <w:pPr>
              <w:spacing w:before="40" w:after="40"/>
              <w:rPr>
                <w:rFonts w:ascii="Arial" w:hAnsi="Arial" w:cs="Arial"/>
              </w:rPr>
            </w:pPr>
            <w:r w:rsidRPr="000C767B">
              <w:rPr>
                <w:rFonts w:ascii="Arial" w:hAnsi="Arial" w:cs="Arial"/>
              </w:rPr>
              <w:t>400</w:t>
            </w:r>
            <w:r w:rsidR="00204EB9">
              <w:rPr>
                <w:rFonts w:ascii="Arial" w:hAnsi="Arial" w:cs="Arial"/>
              </w:rPr>
              <w:t>*</w:t>
            </w:r>
          </w:p>
        </w:tc>
        <w:tc>
          <w:tcPr>
            <w:tcW w:w="3895" w:type="dxa"/>
          </w:tcPr>
          <w:p w:rsidR="00382526" w:rsidRPr="000C767B" w:rsidRDefault="00382526" w:rsidP="00647030">
            <w:pPr>
              <w:spacing w:before="40" w:after="40"/>
              <w:rPr>
                <w:rFonts w:ascii="Arial" w:hAnsi="Arial" w:cs="Arial"/>
              </w:rPr>
            </w:pPr>
          </w:p>
        </w:tc>
        <w:tc>
          <w:tcPr>
            <w:tcW w:w="2268" w:type="dxa"/>
          </w:tcPr>
          <w:p w:rsidR="00382526" w:rsidRPr="000C767B" w:rsidRDefault="00382526" w:rsidP="00647030">
            <w:pPr>
              <w:spacing w:before="40" w:after="40"/>
              <w:rPr>
                <w:rFonts w:ascii="Arial" w:hAnsi="Arial" w:cs="Arial"/>
              </w:rPr>
            </w:pPr>
          </w:p>
        </w:tc>
        <w:tc>
          <w:tcPr>
            <w:tcW w:w="2409" w:type="dxa"/>
          </w:tcPr>
          <w:p w:rsidR="00382526" w:rsidRPr="000C767B" w:rsidRDefault="00382526" w:rsidP="00647030">
            <w:pPr>
              <w:spacing w:before="40" w:after="40"/>
              <w:rPr>
                <w:rFonts w:ascii="Arial" w:hAnsi="Arial" w:cs="Arial"/>
              </w:rPr>
            </w:pPr>
          </w:p>
        </w:tc>
        <w:tc>
          <w:tcPr>
            <w:tcW w:w="2552" w:type="dxa"/>
          </w:tcPr>
          <w:p w:rsidR="00382526" w:rsidRPr="000C767B" w:rsidRDefault="00382526" w:rsidP="00647030">
            <w:pPr>
              <w:spacing w:before="40" w:after="40"/>
              <w:rPr>
                <w:rFonts w:ascii="Arial" w:hAnsi="Arial" w:cs="Arial"/>
              </w:rPr>
            </w:pPr>
          </w:p>
        </w:tc>
      </w:tr>
      <w:tr w:rsidR="00382526" w:rsidRPr="00DD68AF" w:rsidTr="00647030">
        <w:tc>
          <w:tcPr>
            <w:tcW w:w="2427" w:type="dxa"/>
          </w:tcPr>
          <w:p w:rsidR="00382526" w:rsidRPr="000C767B" w:rsidRDefault="00382526" w:rsidP="00647030">
            <w:pPr>
              <w:spacing w:before="40" w:after="40"/>
              <w:rPr>
                <w:rFonts w:ascii="Arial" w:hAnsi="Arial" w:cs="Arial"/>
              </w:rPr>
            </w:pPr>
            <w:r w:rsidRPr="000C767B">
              <w:rPr>
                <w:rFonts w:ascii="Arial" w:hAnsi="Arial" w:cs="Arial"/>
              </w:rPr>
              <w:t>Stationäre Langzei</w:t>
            </w:r>
            <w:r w:rsidRPr="000C767B">
              <w:rPr>
                <w:rFonts w:ascii="Arial" w:hAnsi="Arial" w:cs="Arial"/>
              </w:rPr>
              <w:t>t</w:t>
            </w:r>
            <w:r w:rsidRPr="000C767B">
              <w:rPr>
                <w:rFonts w:ascii="Arial" w:hAnsi="Arial" w:cs="Arial"/>
              </w:rPr>
              <w:t>pflege</w:t>
            </w:r>
          </w:p>
        </w:tc>
        <w:tc>
          <w:tcPr>
            <w:tcW w:w="1016" w:type="dxa"/>
          </w:tcPr>
          <w:p w:rsidR="00382526" w:rsidRPr="000C767B" w:rsidRDefault="00382526" w:rsidP="00647030">
            <w:pPr>
              <w:spacing w:before="40" w:after="40"/>
              <w:rPr>
                <w:rFonts w:ascii="Arial" w:hAnsi="Arial" w:cs="Arial"/>
              </w:rPr>
            </w:pPr>
            <w:r w:rsidRPr="000C767B">
              <w:rPr>
                <w:rFonts w:ascii="Arial" w:hAnsi="Arial" w:cs="Arial"/>
              </w:rPr>
              <w:t>400</w:t>
            </w:r>
            <w:r w:rsidR="00204EB9">
              <w:rPr>
                <w:rFonts w:ascii="Arial" w:hAnsi="Arial" w:cs="Arial"/>
              </w:rPr>
              <w:t>*</w:t>
            </w:r>
          </w:p>
        </w:tc>
        <w:tc>
          <w:tcPr>
            <w:tcW w:w="3895" w:type="dxa"/>
          </w:tcPr>
          <w:p w:rsidR="00382526" w:rsidRPr="000C767B" w:rsidRDefault="00382526" w:rsidP="00647030">
            <w:pPr>
              <w:spacing w:before="40" w:after="40"/>
              <w:rPr>
                <w:rFonts w:ascii="Arial" w:hAnsi="Arial" w:cs="Arial"/>
              </w:rPr>
            </w:pPr>
          </w:p>
        </w:tc>
        <w:tc>
          <w:tcPr>
            <w:tcW w:w="2268" w:type="dxa"/>
          </w:tcPr>
          <w:p w:rsidR="00382526" w:rsidRPr="000C767B" w:rsidRDefault="00382526" w:rsidP="00647030">
            <w:pPr>
              <w:spacing w:before="40" w:after="40"/>
              <w:rPr>
                <w:rFonts w:ascii="Arial" w:hAnsi="Arial" w:cs="Arial"/>
              </w:rPr>
            </w:pPr>
          </w:p>
        </w:tc>
        <w:tc>
          <w:tcPr>
            <w:tcW w:w="2409" w:type="dxa"/>
          </w:tcPr>
          <w:p w:rsidR="00382526" w:rsidRPr="000C767B" w:rsidRDefault="00382526" w:rsidP="00647030">
            <w:pPr>
              <w:spacing w:before="40" w:after="40"/>
              <w:rPr>
                <w:rFonts w:ascii="Arial" w:hAnsi="Arial" w:cs="Arial"/>
              </w:rPr>
            </w:pPr>
          </w:p>
        </w:tc>
        <w:tc>
          <w:tcPr>
            <w:tcW w:w="2552" w:type="dxa"/>
          </w:tcPr>
          <w:p w:rsidR="00382526" w:rsidRPr="000C767B" w:rsidRDefault="00382526" w:rsidP="00647030">
            <w:pPr>
              <w:spacing w:before="40" w:after="40"/>
              <w:rPr>
                <w:rFonts w:ascii="Arial" w:hAnsi="Arial" w:cs="Arial"/>
              </w:rPr>
            </w:pPr>
          </w:p>
        </w:tc>
      </w:tr>
      <w:tr w:rsidR="00382526" w:rsidRPr="00DD68AF" w:rsidTr="00647030">
        <w:tc>
          <w:tcPr>
            <w:tcW w:w="2427" w:type="dxa"/>
          </w:tcPr>
          <w:p w:rsidR="00382526" w:rsidRPr="000C767B" w:rsidRDefault="00382526" w:rsidP="00647030">
            <w:pPr>
              <w:spacing w:before="40" w:after="40"/>
              <w:rPr>
                <w:rFonts w:ascii="Arial" w:hAnsi="Arial" w:cs="Arial"/>
              </w:rPr>
            </w:pPr>
            <w:r w:rsidRPr="000C767B">
              <w:rPr>
                <w:rFonts w:ascii="Arial" w:hAnsi="Arial" w:cs="Arial"/>
              </w:rPr>
              <w:t>Ambulante Akut-/Langzeitpflege</w:t>
            </w:r>
          </w:p>
        </w:tc>
        <w:tc>
          <w:tcPr>
            <w:tcW w:w="1016" w:type="dxa"/>
          </w:tcPr>
          <w:p w:rsidR="00382526" w:rsidRPr="000C767B" w:rsidRDefault="00382526" w:rsidP="00647030">
            <w:pPr>
              <w:spacing w:before="40" w:after="40"/>
              <w:rPr>
                <w:rFonts w:ascii="Arial" w:hAnsi="Arial" w:cs="Arial"/>
              </w:rPr>
            </w:pPr>
            <w:r w:rsidRPr="000C767B">
              <w:rPr>
                <w:rFonts w:ascii="Arial" w:hAnsi="Arial" w:cs="Arial"/>
              </w:rPr>
              <w:t>400</w:t>
            </w:r>
            <w:r w:rsidR="00204EB9">
              <w:rPr>
                <w:rFonts w:ascii="Arial" w:hAnsi="Arial" w:cs="Arial"/>
              </w:rPr>
              <w:t>*</w:t>
            </w:r>
          </w:p>
        </w:tc>
        <w:tc>
          <w:tcPr>
            <w:tcW w:w="3895" w:type="dxa"/>
          </w:tcPr>
          <w:p w:rsidR="00382526" w:rsidRPr="000C767B" w:rsidRDefault="00382526" w:rsidP="00647030">
            <w:pPr>
              <w:spacing w:before="40" w:after="40"/>
              <w:rPr>
                <w:rFonts w:ascii="Arial" w:hAnsi="Arial" w:cs="Arial"/>
              </w:rPr>
            </w:pPr>
          </w:p>
        </w:tc>
        <w:tc>
          <w:tcPr>
            <w:tcW w:w="2268" w:type="dxa"/>
          </w:tcPr>
          <w:p w:rsidR="00382526" w:rsidRPr="000C767B" w:rsidRDefault="00382526" w:rsidP="00647030">
            <w:pPr>
              <w:spacing w:before="40" w:after="40"/>
              <w:rPr>
                <w:rFonts w:ascii="Arial" w:hAnsi="Arial" w:cs="Arial"/>
              </w:rPr>
            </w:pPr>
          </w:p>
        </w:tc>
        <w:tc>
          <w:tcPr>
            <w:tcW w:w="2409" w:type="dxa"/>
          </w:tcPr>
          <w:p w:rsidR="00382526" w:rsidRPr="000C767B" w:rsidRDefault="00382526" w:rsidP="00647030">
            <w:pPr>
              <w:spacing w:before="40" w:after="40"/>
              <w:rPr>
                <w:rFonts w:ascii="Arial" w:hAnsi="Arial" w:cs="Arial"/>
              </w:rPr>
            </w:pPr>
          </w:p>
        </w:tc>
        <w:tc>
          <w:tcPr>
            <w:tcW w:w="2552" w:type="dxa"/>
          </w:tcPr>
          <w:p w:rsidR="00382526" w:rsidRPr="000C767B" w:rsidRDefault="00382526" w:rsidP="00647030">
            <w:pPr>
              <w:spacing w:before="40" w:after="40"/>
              <w:rPr>
                <w:rFonts w:ascii="Arial" w:hAnsi="Arial" w:cs="Arial"/>
              </w:rPr>
            </w:pPr>
          </w:p>
        </w:tc>
      </w:tr>
      <w:tr w:rsidR="00382526" w:rsidRPr="00DD68AF" w:rsidTr="00647030">
        <w:tc>
          <w:tcPr>
            <w:tcW w:w="2427" w:type="dxa"/>
            <w:tcBorders>
              <w:bottom w:val="single" w:sz="4" w:space="0" w:color="auto"/>
            </w:tcBorders>
          </w:tcPr>
          <w:p w:rsidR="00382526" w:rsidRPr="000C767B" w:rsidRDefault="00382526" w:rsidP="00647030">
            <w:pPr>
              <w:spacing w:before="40" w:after="40"/>
              <w:rPr>
                <w:rFonts w:ascii="Arial" w:hAnsi="Arial" w:cs="Arial"/>
              </w:rPr>
            </w:pPr>
            <w:r w:rsidRPr="000C767B">
              <w:rPr>
                <w:rFonts w:ascii="Arial" w:hAnsi="Arial" w:cs="Arial"/>
              </w:rPr>
              <w:t>Pädiatrische Verso</w:t>
            </w:r>
            <w:r w:rsidRPr="000C767B">
              <w:rPr>
                <w:rFonts w:ascii="Arial" w:hAnsi="Arial" w:cs="Arial"/>
              </w:rPr>
              <w:t>r</w:t>
            </w:r>
            <w:r w:rsidRPr="000C767B">
              <w:rPr>
                <w:rFonts w:ascii="Arial" w:hAnsi="Arial" w:cs="Arial"/>
              </w:rPr>
              <w:t>gung</w:t>
            </w:r>
          </w:p>
        </w:tc>
        <w:tc>
          <w:tcPr>
            <w:tcW w:w="1016" w:type="dxa"/>
            <w:tcBorders>
              <w:bottom w:val="single" w:sz="4" w:space="0" w:color="auto"/>
            </w:tcBorders>
          </w:tcPr>
          <w:p w:rsidR="00382526" w:rsidRPr="000C767B" w:rsidRDefault="00382526" w:rsidP="00647030">
            <w:pPr>
              <w:spacing w:before="40" w:after="40"/>
              <w:rPr>
                <w:rFonts w:ascii="Arial" w:hAnsi="Arial" w:cs="Arial"/>
              </w:rPr>
            </w:pPr>
            <w:r w:rsidRPr="000C767B">
              <w:rPr>
                <w:rFonts w:ascii="Arial" w:hAnsi="Arial" w:cs="Arial"/>
              </w:rPr>
              <w:t>120</w:t>
            </w:r>
            <w:r w:rsidRPr="000C767B">
              <w:rPr>
                <w:rStyle w:val="Kommentarzeichen"/>
              </w:rPr>
              <w:commentReference w:id="19"/>
            </w:r>
            <w:r w:rsidR="00204EB9">
              <w:rPr>
                <w:rFonts w:ascii="Arial" w:hAnsi="Arial" w:cs="Arial"/>
              </w:rPr>
              <w:t>*</w:t>
            </w:r>
          </w:p>
        </w:tc>
        <w:tc>
          <w:tcPr>
            <w:tcW w:w="3895" w:type="dxa"/>
          </w:tcPr>
          <w:p w:rsidR="00382526" w:rsidRPr="000C767B" w:rsidRDefault="00382526" w:rsidP="00647030">
            <w:pPr>
              <w:spacing w:before="40" w:after="40"/>
              <w:rPr>
                <w:rFonts w:ascii="Arial" w:hAnsi="Arial" w:cs="Arial"/>
              </w:rPr>
            </w:pPr>
          </w:p>
        </w:tc>
        <w:tc>
          <w:tcPr>
            <w:tcW w:w="2268" w:type="dxa"/>
          </w:tcPr>
          <w:p w:rsidR="00382526" w:rsidRPr="000C767B" w:rsidRDefault="00382526" w:rsidP="00647030">
            <w:pPr>
              <w:spacing w:before="40" w:after="40"/>
              <w:rPr>
                <w:rFonts w:ascii="Arial" w:hAnsi="Arial" w:cs="Arial"/>
              </w:rPr>
            </w:pPr>
          </w:p>
        </w:tc>
        <w:tc>
          <w:tcPr>
            <w:tcW w:w="2409" w:type="dxa"/>
          </w:tcPr>
          <w:p w:rsidR="00382526" w:rsidRPr="000C767B" w:rsidRDefault="00382526" w:rsidP="00647030">
            <w:pPr>
              <w:spacing w:before="40" w:after="40"/>
              <w:rPr>
                <w:rFonts w:ascii="Arial" w:hAnsi="Arial" w:cs="Arial"/>
              </w:rPr>
            </w:pPr>
          </w:p>
        </w:tc>
        <w:tc>
          <w:tcPr>
            <w:tcW w:w="2552" w:type="dxa"/>
          </w:tcPr>
          <w:p w:rsidR="00382526" w:rsidRPr="000C767B" w:rsidRDefault="00382526" w:rsidP="00647030">
            <w:pPr>
              <w:spacing w:before="40" w:after="40"/>
              <w:rPr>
                <w:rFonts w:ascii="Arial" w:hAnsi="Arial" w:cs="Arial"/>
              </w:rPr>
            </w:pPr>
          </w:p>
        </w:tc>
      </w:tr>
      <w:tr w:rsidR="00382526" w:rsidRPr="00DD68AF" w:rsidTr="00647030">
        <w:tc>
          <w:tcPr>
            <w:tcW w:w="14567" w:type="dxa"/>
            <w:gridSpan w:val="6"/>
            <w:tcBorders>
              <w:bottom w:val="nil"/>
            </w:tcBorders>
            <w:shd w:val="clear" w:color="auto" w:fill="F2F2F2" w:themeFill="background1" w:themeFillShade="F2"/>
          </w:tcPr>
          <w:p w:rsidR="00382526" w:rsidRPr="000C767B" w:rsidRDefault="00382526" w:rsidP="00647030">
            <w:pPr>
              <w:spacing w:before="40" w:after="40"/>
              <w:rPr>
                <w:rFonts w:ascii="Arial" w:hAnsi="Arial" w:cs="Arial"/>
              </w:rPr>
            </w:pPr>
            <w:r w:rsidRPr="000C767B">
              <w:rPr>
                <w:rFonts w:ascii="Arial" w:hAnsi="Arial" w:cs="Arial"/>
                <w:b/>
              </w:rPr>
              <w:t>Letztes Ausbildung</w:t>
            </w:r>
            <w:r>
              <w:rPr>
                <w:rFonts w:ascii="Arial" w:hAnsi="Arial" w:cs="Arial"/>
                <w:b/>
              </w:rPr>
              <w:t>sjahr (bzw. Ausbildungs</w:t>
            </w:r>
            <w:r w:rsidRPr="000C767B">
              <w:rPr>
                <w:rFonts w:ascii="Arial" w:hAnsi="Arial" w:cs="Arial"/>
                <w:b/>
              </w:rPr>
              <w:t>drittel</w:t>
            </w:r>
            <w:r>
              <w:rPr>
                <w:rFonts w:ascii="Arial" w:hAnsi="Arial" w:cs="Arial"/>
                <w:b/>
              </w:rPr>
              <w:t>)</w:t>
            </w:r>
          </w:p>
        </w:tc>
      </w:tr>
      <w:tr w:rsidR="00382526" w:rsidRPr="00DD68AF" w:rsidTr="00647030">
        <w:tc>
          <w:tcPr>
            <w:tcW w:w="14567" w:type="dxa"/>
            <w:gridSpan w:val="6"/>
            <w:tcBorders>
              <w:top w:val="nil"/>
            </w:tcBorders>
            <w:shd w:val="clear" w:color="auto" w:fill="F2F2F2" w:themeFill="background1" w:themeFillShade="F2"/>
          </w:tcPr>
          <w:p w:rsidR="00382526" w:rsidRPr="000C767B" w:rsidRDefault="00382526" w:rsidP="00647030">
            <w:pPr>
              <w:spacing w:before="40" w:after="40"/>
              <w:rPr>
                <w:rFonts w:ascii="Arial" w:hAnsi="Arial" w:cs="Arial"/>
              </w:rPr>
            </w:pPr>
            <w:r w:rsidRPr="000C767B">
              <w:rPr>
                <w:rFonts w:ascii="Arial" w:hAnsi="Arial" w:cs="Arial"/>
                <w:b/>
              </w:rPr>
              <w:t>Pflichteinsätze</w:t>
            </w:r>
          </w:p>
        </w:tc>
      </w:tr>
      <w:tr w:rsidR="00382526" w:rsidRPr="00DD68AF" w:rsidTr="00647030">
        <w:tc>
          <w:tcPr>
            <w:tcW w:w="2427" w:type="dxa"/>
          </w:tcPr>
          <w:p w:rsidR="00382526" w:rsidRPr="000C767B" w:rsidRDefault="00382526" w:rsidP="00647030">
            <w:pPr>
              <w:spacing w:before="40" w:after="40"/>
              <w:rPr>
                <w:rFonts w:ascii="Arial" w:hAnsi="Arial" w:cs="Arial"/>
              </w:rPr>
            </w:pPr>
            <w:r w:rsidRPr="000C767B">
              <w:rPr>
                <w:rFonts w:ascii="Arial" w:hAnsi="Arial" w:cs="Arial"/>
              </w:rPr>
              <w:t>Allgemein-</w:t>
            </w:r>
            <w:r w:rsidR="00204EB9">
              <w:rPr>
                <w:rFonts w:ascii="Arial" w:hAnsi="Arial" w:cs="Arial"/>
              </w:rPr>
              <w:t xml:space="preserve">, </w:t>
            </w:r>
            <w:proofErr w:type="spellStart"/>
            <w:r w:rsidR="00204EB9">
              <w:rPr>
                <w:rFonts w:ascii="Arial" w:hAnsi="Arial" w:cs="Arial"/>
              </w:rPr>
              <w:t>geronto</w:t>
            </w:r>
            <w:proofErr w:type="spellEnd"/>
            <w:r w:rsidR="00204EB9">
              <w:rPr>
                <w:rFonts w:ascii="Arial" w:hAnsi="Arial" w:cs="Arial"/>
              </w:rPr>
              <w:t>-, kinder- oder jugen</w:t>
            </w:r>
            <w:r w:rsidR="00204EB9">
              <w:rPr>
                <w:rFonts w:ascii="Arial" w:hAnsi="Arial" w:cs="Arial"/>
              </w:rPr>
              <w:t>d</w:t>
            </w:r>
            <w:r w:rsidRPr="000C767B">
              <w:rPr>
                <w:rFonts w:ascii="Arial" w:hAnsi="Arial" w:cs="Arial"/>
              </w:rPr>
              <w:t>psychiatrische Ve</w:t>
            </w:r>
            <w:r w:rsidRPr="000C767B">
              <w:rPr>
                <w:rFonts w:ascii="Arial" w:hAnsi="Arial" w:cs="Arial"/>
              </w:rPr>
              <w:t>r</w:t>
            </w:r>
            <w:r w:rsidRPr="000C767B">
              <w:rPr>
                <w:rFonts w:ascii="Arial" w:hAnsi="Arial" w:cs="Arial"/>
              </w:rPr>
              <w:t>sorgung</w:t>
            </w:r>
          </w:p>
        </w:tc>
        <w:tc>
          <w:tcPr>
            <w:tcW w:w="1016" w:type="dxa"/>
          </w:tcPr>
          <w:p w:rsidR="00382526" w:rsidRPr="000C767B" w:rsidRDefault="00382526" w:rsidP="00647030">
            <w:pPr>
              <w:spacing w:before="40" w:after="40"/>
              <w:rPr>
                <w:rFonts w:ascii="Arial" w:hAnsi="Arial" w:cs="Arial"/>
              </w:rPr>
            </w:pPr>
            <w:r w:rsidRPr="000C767B">
              <w:rPr>
                <w:rFonts w:ascii="Arial" w:hAnsi="Arial" w:cs="Arial"/>
              </w:rPr>
              <w:t>120</w:t>
            </w:r>
            <w:r w:rsidR="00204EB9">
              <w:rPr>
                <w:rFonts w:ascii="Arial" w:hAnsi="Arial" w:cs="Arial"/>
              </w:rPr>
              <w:t>*</w:t>
            </w:r>
          </w:p>
        </w:tc>
        <w:tc>
          <w:tcPr>
            <w:tcW w:w="3895" w:type="dxa"/>
          </w:tcPr>
          <w:p w:rsidR="00382526" w:rsidRPr="000C767B" w:rsidRDefault="00382526" w:rsidP="00647030">
            <w:pPr>
              <w:spacing w:before="40" w:after="40"/>
              <w:rPr>
                <w:rFonts w:ascii="Arial" w:hAnsi="Arial" w:cs="Arial"/>
              </w:rPr>
            </w:pPr>
          </w:p>
        </w:tc>
        <w:tc>
          <w:tcPr>
            <w:tcW w:w="2268" w:type="dxa"/>
          </w:tcPr>
          <w:p w:rsidR="00382526" w:rsidRPr="000C767B" w:rsidRDefault="00382526" w:rsidP="00647030">
            <w:pPr>
              <w:spacing w:before="40" w:after="40"/>
              <w:rPr>
                <w:rFonts w:ascii="Arial" w:hAnsi="Arial" w:cs="Arial"/>
              </w:rPr>
            </w:pPr>
          </w:p>
        </w:tc>
        <w:tc>
          <w:tcPr>
            <w:tcW w:w="2409" w:type="dxa"/>
          </w:tcPr>
          <w:p w:rsidR="00382526" w:rsidRPr="000C767B" w:rsidRDefault="00382526" w:rsidP="00647030">
            <w:pPr>
              <w:spacing w:before="40" w:after="40"/>
              <w:rPr>
                <w:rFonts w:ascii="Arial" w:hAnsi="Arial" w:cs="Arial"/>
              </w:rPr>
            </w:pPr>
          </w:p>
        </w:tc>
        <w:tc>
          <w:tcPr>
            <w:tcW w:w="2552" w:type="dxa"/>
          </w:tcPr>
          <w:p w:rsidR="00382526" w:rsidRPr="000C767B" w:rsidRDefault="00382526" w:rsidP="00647030">
            <w:pPr>
              <w:spacing w:before="40" w:after="40"/>
              <w:rPr>
                <w:rFonts w:ascii="Arial" w:hAnsi="Arial" w:cs="Arial"/>
              </w:rPr>
            </w:pPr>
          </w:p>
        </w:tc>
      </w:tr>
      <w:tr w:rsidR="00382526" w:rsidRPr="00DD68AF" w:rsidTr="00647030">
        <w:tc>
          <w:tcPr>
            <w:tcW w:w="2427" w:type="dxa"/>
          </w:tcPr>
          <w:p w:rsidR="00382526" w:rsidRPr="000C767B" w:rsidRDefault="00382526" w:rsidP="00647030">
            <w:pPr>
              <w:spacing w:before="40" w:after="40"/>
              <w:rPr>
                <w:rFonts w:ascii="Arial" w:hAnsi="Arial" w:cs="Arial"/>
              </w:rPr>
            </w:pPr>
            <w:r w:rsidRPr="000C767B">
              <w:rPr>
                <w:rFonts w:ascii="Arial" w:hAnsi="Arial" w:cs="Arial"/>
              </w:rPr>
              <w:t>Kinder- und jugen</w:t>
            </w:r>
            <w:r w:rsidRPr="000C767B">
              <w:rPr>
                <w:rFonts w:ascii="Arial" w:hAnsi="Arial" w:cs="Arial"/>
              </w:rPr>
              <w:t>d</w:t>
            </w:r>
            <w:r w:rsidRPr="000C767B">
              <w:rPr>
                <w:rFonts w:ascii="Arial" w:hAnsi="Arial" w:cs="Arial"/>
              </w:rPr>
              <w:t>psychiatrische Ve</w:t>
            </w:r>
            <w:r w:rsidRPr="000C767B">
              <w:rPr>
                <w:rFonts w:ascii="Arial" w:hAnsi="Arial" w:cs="Arial"/>
              </w:rPr>
              <w:t>r</w:t>
            </w:r>
            <w:r w:rsidRPr="000C767B">
              <w:rPr>
                <w:rFonts w:ascii="Arial" w:hAnsi="Arial" w:cs="Arial"/>
              </w:rPr>
              <w:t>sorgung</w:t>
            </w:r>
          </w:p>
        </w:tc>
        <w:tc>
          <w:tcPr>
            <w:tcW w:w="1016" w:type="dxa"/>
          </w:tcPr>
          <w:p w:rsidR="00382526" w:rsidRPr="000C767B" w:rsidRDefault="00382526" w:rsidP="00647030">
            <w:pPr>
              <w:spacing w:before="40" w:after="40"/>
              <w:rPr>
                <w:rFonts w:ascii="Arial" w:hAnsi="Arial" w:cs="Arial"/>
              </w:rPr>
            </w:pPr>
            <w:r w:rsidRPr="000C767B">
              <w:rPr>
                <w:rFonts w:ascii="Arial" w:hAnsi="Arial" w:cs="Arial"/>
              </w:rPr>
              <w:t>120</w:t>
            </w:r>
            <w:r w:rsidR="00204EB9">
              <w:rPr>
                <w:rFonts w:ascii="Arial" w:hAnsi="Arial" w:cs="Arial"/>
              </w:rPr>
              <w:t>*</w:t>
            </w:r>
          </w:p>
        </w:tc>
        <w:tc>
          <w:tcPr>
            <w:tcW w:w="3895" w:type="dxa"/>
          </w:tcPr>
          <w:p w:rsidR="00382526" w:rsidRPr="000C767B" w:rsidRDefault="00382526" w:rsidP="00647030">
            <w:pPr>
              <w:spacing w:before="40" w:after="40"/>
              <w:rPr>
                <w:rFonts w:ascii="Arial" w:hAnsi="Arial" w:cs="Arial"/>
              </w:rPr>
            </w:pPr>
          </w:p>
        </w:tc>
        <w:tc>
          <w:tcPr>
            <w:tcW w:w="2268" w:type="dxa"/>
          </w:tcPr>
          <w:p w:rsidR="00382526" w:rsidRPr="000C767B" w:rsidRDefault="00382526" w:rsidP="00647030">
            <w:pPr>
              <w:spacing w:before="40" w:after="40"/>
              <w:rPr>
                <w:rFonts w:ascii="Arial" w:hAnsi="Arial" w:cs="Arial"/>
              </w:rPr>
            </w:pPr>
          </w:p>
        </w:tc>
        <w:tc>
          <w:tcPr>
            <w:tcW w:w="2409" w:type="dxa"/>
          </w:tcPr>
          <w:p w:rsidR="00382526" w:rsidRPr="000C767B" w:rsidRDefault="00382526" w:rsidP="00647030">
            <w:pPr>
              <w:spacing w:before="40" w:after="40"/>
              <w:rPr>
                <w:rFonts w:ascii="Arial" w:hAnsi="Arial" w:cs="Arial"/>
              </w:rPr>
            </w:pPr>
          </w:p>
        </w:tc>
        <w:tc>
          <w:tcPr>
            <w:tcW w:w="2552" w:type="dxa"/>
          </w:tcPr>
          <w:p w:rsidR="00382526" w:rsidRPr="000C767B" w:rsidRDefault="00382526" w:rsidP="00647030">
            <w:pPr>
              <w:spacing w:before="40" w:after="40"/>
              <w:rPr>
                <w:rFonts w:ascii="Arial" w:hAnsi="Arial" w:cs="Arial"/>
              </w:rPr>
            </w:pPr>
          </w:p>
        </w:tc>
      </w:tr>
      <w:tr w:rsidR="00382526" w:rsidRPr="00DD68AF" w:rsidTr="00647030">
        <w:tc>
          <w:tcPr>
            <w:tcW w:w="2427" w:type="dxa"/>
          </w:tcPr>
          <w:p w:rsidR="00382526" w:rsidRPr="000C767B" w:rsidRDefault="00382526" w:rsidP="00647030">
            <w:pPr>
              <w:spacing w:before="40" w:after="40"/>
              <w:rPr>
                <w:rFonts w:ascii="Arial" w:hAnsi="Arial" w:cs="Arial"/>
              </w:rPr>
            </w:pPr>
            <w:r w:rsidRPr="000C767B">
              <w:rPr>
                <w:rFonts w:ascii="Arial" w:hAnsi="Arial" w:cs="Arial"/>
              </w:rPr>
              <w:lastRenderedPageBreak/>
              <w:t>Gerontopsychiatrische Versorgung</w:t>
            </w:r>
          </w:p>
        </w:tc>
        <w:tc>
          <w:tcPr>
            <w:tcW w:w="1016" w:type="dxa"/>
          </w:tcPr>
          <w:p w:rsidR="00382526" w:rsidRPr="000C767B" w:rsidRDefault="00382526" w:rsidP="00647030">
            <w:pPr>
              <w:spacing w:before="40" w:after="40"/>
              <w:rPr>
                <w:rFonts w:ascii="Arial" w:hAnsi="Arial" w:cs="Arial"/>
              </w:rPr>
            </w:pPr>
            <w:r w:rsidRPr="000C767B">
              <w:rPr>
                <w:rFonts w:ascii="Arial" w:hAnsi="Arial" w:cs="Arial"/>
              </w:rPr>
              <w:t>120</w:t>
            </w:r>
            <w:r w:rsidR="00204EB9">
              <w:rPr>
                <w:rFonts w:ascii="Arial" w:hAnsi="Arial" w:cs="Arial"/>
              </w:rPr>
              <w:t>*</w:t>
            </w:r>
          </w:p>
        </w:tc>
        <w:tc>
          <w:tcPr>
            <w:tcW w:w="3895" w:type="dxa"/>
          </w:tcPr>
          <w:p w:rsidR="00382526" w:rsidRPr="000C767B" w:rsidRDefault="00382526" w:rsidP="00647030">
            <w:pPr>
              <w:spacing w:before="40" w:after="40"/>
              <w:rPr>
                <w:rFonts w:ascii="Arial" w:hAnsi="Arial" w:cs="Arial"/>
              </w:rPr>
            </w:pPr>
          </w:p>
        </w:tc>
        <w:tc>
          <w:tcPr>
            <w:tcW w:w="2268" w:type="dxa"/>
          </w:tcPr>
          <w:p w:rsidR="00382526" w:rsidRPr="000C767B" w:rsidRDefault="00382526" w:rsidP="00647030">
            <w:pPr>
              <w:spacing w:before="40" w:after="40"/>
              <w:rPr>
                <w:rFonts w:ascii="Arial" w:hAnsi="Arial" w:cs="Arial"/>
              </w:rPr>
            </w:pPr>
          </w:p>
        </w:tc>
        <w:tc>
          <w:tcPr>
            <w:tcW w:w="2409" w:type="dxa"/>
          </w:tcPr>
          <w:p w:rsidR="00382526" w:rsidRPr="000C767B" w:rsidRDefault="00382526" w:rsidP="00647030">
            <w:pPr>
              <w:spacing w:before="40" w:after="40"/>
              <w:rPr>
                <w:rFonts w:ascii="Arial" w:hAnsi="Arial" w:cs="Arial"/>
              </w:rPr>
            </w:pPr>
          </w:p>
        </w:tc>
        <w:tc>
          <w:tcPr>
            <w:tcW w:w="2552" w:type="dxa"/>
          </w:tcPr>
          <w:p w:rsidR="00382526" w:rsidRPr="000C767B" w:rsidRDefault="00382526" w:rsidP="00647030">
            <w:pPr>
              <w:spacing w:before="40" w:after="40"/>
              <w:rPr>
                <w:rFonts w:ascii="Arial" w:hAnsi="Arial" w:cs="Arial"/>
              </w:rPr>
            </w:pPr>
          </w:p>
        </w:tc>
      </w:tr>
      <w:tr w:rsidR="00382526" w:rsidRPr="00DD68AF" w:rsidTr="00647030">
        <w:tc>
          <w:tcPr>
            <w:tcW w:w="14567" w:type="dxa"/>
            <w:gridSpan w:val="6"/>
            <w:shd w:val="clear" w:color="auto" w:fill="F2F2F2" w:themeFill="background1" w:themeFillShade="F2"/>
          </w:tcPr>
          <w:p w:rsidR="00382526" w:rsidRPr="000C767B" w:rsidRDefault="00382526" w:rsidP="00647030">
            <w:pPr>
              <w:spacing w:before="40" w:after="40"/>
              <w:rPr>
                <w:rFonts w:ascii="Arial" w:hAnsi="Arial" w:cs="Arial"/>
              </w:rPr>
            </w:pPr>
            <w:r w:rsidRPr="000C767B">
              <w:rPr>
                <w:rFonts w:ascii="Arial" w:hAnsi="Arial" w:cs="Arial"/>
                <w:b/>
              </w:rPr>
              <w:t xml:space="preserve">Weitere Einsätze, z.B. Pflegeberatung, Rehabilitation, </w:t>
            </w:r>
            <w:proofErr w:type="spellStart"/>
            <w:r w:rsidRPr="000C767B">
              <w:rPr>
                <w:rFonts w:ascii="Arial" w:hAnsi="Arial" w:cs="Arial"/>
                <w:b/>
              </w:rPr>
              <w:t>Palliation</w:t>
            </w:r>
            <w:proofErr w:type="spellEnd"/>
          </w:p>
        </w:tc>
      </w:tr>
      <w:tr w:rsidR="00382526" w:rsidRPr="00DD68AF" w:rsidTr="00647030">
        <w:tc>
          <w:tcPr>
            <w:tcW w:w="2427" w:type="dxa"/>
          </w:tcPr>
          <w:p w:rsidR="00382526" w:rsidRPr="000C767B" w:rsidRDefault="00382526" w:rsidP="00647030">
            <w:pPr>
              <w:spacing w:before="40" w:after="40"/>
              <w:rPr>
                <w:rFonts w:ascii="Arial" w:hAnsi="Arial" w:cs="Arial"/>
              </w:rPr>
            </w:pPr>
            <w:r w:rsidRPr="000C767B">
              <w:rPr>
                <w:rFonts w:ascii="Arial" w:hAnsi="Arial" w:cs="Arial"/>
              </w:rPr>
              <w:t>…</w:t>
            </w:r>
          </w:p>
        </w:tc>
        <w:tc>
          <w:tcPr>
            <w:tcW w:w="1016" w:type="dxa"/>
          </w:tcPr>
          <w:p w:rsidR="00382526" w:rsidRPr="000C767B" w:rsidRDefault="00382526" w:rsidP="00647030">
            <w:pPr>
              <w:spacing w:before="40" w:after="40"/>
              <w:rPr>
                <w:rFonts w:ascii="Arial" w:hAnsi="Arial" w:cs="Arial"/>
              </w:rPr>
            </w:pPr>
            <w:r w:rsidRPr="000C767B">
              <w:rPr>
                <w:rFonts w:ascii="Arial" w:hAnsi="Arial" w:cs="Arial"/>
              </w:rPr>
              <w:t>80</w:t>
            </w:r>
          </w:p>
        </w:tc>
        <w:tc>
          <w:tcPr>
            <w:tcW w:w="3895" w:type="dxa"/>
          </w:tcPr>
          <w:p w:rsidR="00382526" w:rsidRPr="000C767B" w:rsidRDefault="00382526" w:rsidP="00647030">
            <w:pPr>
              <w:spacing w:before="40" w:after="40"/>
              <w:rPr>
                <w:rFonts w:ascii="Arial" w:hAnsi="Arial" w:cs="Arial"/>
              </w:rPr>
            </w:pPr>
          </w:p>
        </w:tc>
        <w:tc>
          <w:tcPr>
            <w:tcW w:w="2268" w:type="dxa"/>
          </w:tcPr>
          <w:p w:rsidR="00382526" w:rsidRPr="000C767B" w:rsidRDefault="00382526" w:rsidP="00647030">
            <w:pPr>
              <w:spacing w:before="40" w:after="40"/>
              <w:rPr>
                <w:rFonts w:ascii="Arial" w:hAnsi="Arial" w:cs="Arial"/>
              </w:rPr>
            </w:pPr>
          </w:p>
        </w:tc>
        <w:tc>
          <w:tcPr>
            <w:tcW w:w="2409" w:type="dxa"/>
          </w:tcPr>
          <w:p w:rsidR="00382526" w:rsidRPr="000C767B" w:rsidRDefault="00382526" w:rsidP="00647030">
            <w:pPr>
              <w:spacing w:before="40" w:after="40"/>
              <w:rPr>
                <w:rFonts w:ascii="Arial" w:hAnsi="Arial" w:cs="Arial"/>
              </w:rPr>
            </w:pPr>
          </w:p>
        </w:tc>
        <w:tc>
          <w:tcPr>
            <w:tcW w:w="2552" w:type="dxa"/>
          </w:tcPr>
          <w:p w:rsidR="00382526" w:rsidRPr="000C767B" w:rsidRDefault="00382526" w:rsidP="00647030">
            <w:pPr>
              <w:spacing w:before="40" w:after="40"/>
              <w:rPr>
                <w:rFonts w:ascii="Arial" w:hAnsi="Arial" w:cs="Arial"/>
              </w:rPr>
            </w:pPr>
          </w:p>
        </w:tc>
      </w:tr>
    </w:tbl>
    <w:p w:rsidR="00382526" w:rsidRPr="00E41235" w:rsidRDefault="00382526" w:rsidP="00382526">
      <w:pPr>
        <w:jc w:val="center"/>
        <w:rPr>
          <w:rFonts w:ascii="Arial" w:hAnsi="Arial" w:cs="Arial"/>
          <w:b/>
          <w:sz w:val="24"/>
          <w:szCs w:val="24"/>
        </w:rPr>
      </w:pPr>
    </w:p>
    <w:p w:rsidR="00382526" w:rsidRDefault="00382526" w:rsidP="00382526">
      <w:pPr>
        <w:jc w:val="center"/>
        <w:rPr>
          <w:rFonts w:ascii="Arial" w:hAnsi="Arial" w:cs="Arial"/>
          <w:b/>
          <w:sz w:val="24"/>
          <w:szCs w:val="24"/>
        </w:rPr>
      </w:pPr>
    </w:p>
    <w:p w:rsidR="00382526" w:rsidRDefault="00382526" w:rsidP="00382526">
      <w:pPr>
        <w:jc w:val="center"/>
        <w:rPr>
          <w:rFonts w:ascii="Arial" w:hAnsi="Arial" w:cs="Arial"/>
          <w:b/>
          <w:sz w:val="24"/>
          <w:szCs w:val="24"/>
        </w:rPr>
      </w:pPr>
    </w:p>
    <w:p w:rsidR="00382526" w:rsidRDefault="00382526" w:rsidP="00382526">
      <w:pPr>
        <w:jc w:val="center"/>
        <w:rPr>
          <w:rFonts w:ascii="Arial" w:hAnsi="Arial" w:cs="Arial"/>
          <w:b/>
          <w:sz w:val="24"/>
          <w:szCs w:val="24"/>
        </w:rPr>
      </w:pPr>
      <w:r>
        <w:rPr>
          <w:rFonts w:ascii="Arial" w:hAnsi="Arial" w:cs="Arial"/>
          <w:b/>
          <w:sz w:val="24"/>
          <w:szCs w:val="24"/>
        </w:rPr>
        <w:t>§ 3 Praxiseinsatzplätze des Trägers B</w:t>
      </w:r>
    </w:p>
    <w:p w:rsidR="00382526" w:rsidRDefault="00382526" w:rsidP="00382526">
      <w:pPr>
        <w:jc w:val="center"/>
        <w:rPr>
          <w:rFonts w:ascii="Arial" w:hAnsi="Arial" w:cs="Arial"/>
          <w:b/>
          <w:sz w:val="24"/>
          <w:szCs w:val="24"/>
        </w:rPr>
      </w:pPr>
    </w:p>
    <w:p w:rsidR="00382526" w:rsidRPr="00592D38" w:rsidRDefault="00382526" w:rsidP="00382526">
      <w:pPr>
        <w:jc w:val="both"/>
        <w:rPr>
          <w:rFonts w:ascii="Arial" w:hAnsi="Arial" w:cs="Arial"/>
          <w:sz w:val="24"/>
          <w:szCs w:val="24"/>
        </w:rPr>
      </w:pPr>
      <w:r>
        <w:rPr>
          <w:rFonts w:ascii="Arial" w:hAnsi="Arial" w:cs="Arial"/>
          <w:sz w:val="24"/>
          <w:szCs w:val="24"/>
        </w:rPr>
        <w:t xml:space="preserve">Träger B kann je Ausbildungsgang Praxiseinsatzplätze in nachfolgend angegebenem folgendem Umfang zur Verfügung stellen. </w:t>
      </w:r>
      <w:r w:rsidRPr="00592D38">
        <w:rPr>
          <w:rFonts w:ascii="Arial" w:hAnsi="Arial" w:cs="Arial"/>
          <w:sz w:val="24"/>
          <w:szCs w:val="24"/>
        </w:rPr>
        <w:t>Es wird hierbei unterschieden zwischen Praxiseinsatzplätzen, die der Träger grundsätzlich zusagt und darüber hinausgehenden Pr</w:t>
      </w:r>
      <w:r w:rsidRPr="00592D38">
        <w:rPr>
          <w:rFonts w:ascii="Arial" w:hAnsi="Arial" w:cs="Arial"/>
          <w:sz w:val="24"/>
          <w:szCs w:val="24"/>
        </w:rPr>
        <w:t>a</w:t>
      </w:r>
      <w:r w:rsidRPr="00592D38">
        <w:rPr>
          <w:rFonts w:ascii="Arial" w:hAnsi="Arial" w:cs="Arial"/>
          <w:sz w:val="24"/>
          <w:szCs w:val="24"/>
        </w:rPr>
        <w:t>xiseinsatzplätzen, die möglicherweise zur Verfügung ge</w:t>
      </w:r>
      <w:r>
        <w:rPr>
          <w:rFonts w:ascii="Arial" w:hAnsi="Arial" w:cs="Arial"/>
          <w:sz w:val="24"/>
          <w:szCs w:val="24"/>
        </w:rPr>
        <w:t>stellt werden können:</w:t>
      </w:r>
    </w:p>
    <w:p w:rsidR="00382526" w:rsidRDefault="00382526" w:rsidP="00382526">
      <w:pPr>
        <w:jc w:val="both"/>
        <w:rPr>
          <w:rFonts w:ascii="Arial" w:hAnsi="Arial" w:cs="Arial"/>
          <w:sz w:val="24"/>
          <w:szCs w:val="24"/>
        </w:rPr>
      </w:pPr>
    </w:p>
    <w:tbl>
      <w:tblPr>
        <w:tblStyle w:val="Tabellenraster"/>
        <w:tblW w:w="14567" w:type="dxa"/>
        <w:tblLook w:val="04A0" w:firstRow="1" w:lastRow="0" w:firstColumn="1" w:lastColumn="0" w:noHBand="0" w:noVBand="1"/>
      </w:tblPr>
      <w:tblGrid>
        <w:gridCol w:w="2422"/>
        <w:gridCol w:w="1174"/>
        <w:gridCol w:w="3342"/>
        <w:gridCol w:w="2751"/>
        <w:gridCol w:w="2385"/>
        <w:gridCol w:w="2493"/>
      </w:tblGrid>
      <w:tr w:rsidR="00382526" w:rsidRPr="00DD68AF" w:rsidTr="00647030">
        <w:tc>
          <w:tcPr>
            <w:tcW w:w="2427" w:type="dxa"/>
            <w:tcBorders>
              <w:bottom w:val="single" w:sz="4" w:space="0" w:color="auto"/>
            </w:tcBorders>
            <w:shd w:val="clear" w:color="auto" w:fill="D9D9D9" w:themeFill="background1" w:themeFillShade="D9"/>
          </w:tcPr>
          <w:p w:rsidR="00382526" w:rsidRPr="000C767B" w:rsidRDefault="00382526" w:rsidP="00647030">
            <w:pPr>
              <w:spacing w:before="40" w:after="40"/>
              <w:jc w:val="center"/>
              <w:rPr>
                <w:rFonts w:ascii="Arial" w:hAnsi="Arial" w:cs="Arial"/>
                <w:b/>
              </w:rPr>
            </w:pPr>
            <w:commentRangeStart w:id="20"/>
            <w:r w:rsidRPr="000C767B">
              <w:rPr>
                <w:rFonts w:ascii="Arial" w:hAnsi="Arial" w:cs="Arial"/>
                <w:b/>
              </w:rPr>
              <w:t>Einsatzbereich</w:t>
            </w:r>
            <w:commentRangeEnd w:id="20"/>
            <w:r w:rsidRPr="000C767B">
              <w:rPr>
                <w:rStyle w:val="Kommentarzeichen"/>
              </w:rPr>
              <w:commentReference w:id="20"/>
            </w:r>
          </w:p>
        </w:tc>
        <w:tc>
          <w:tcPr>
            <w:tcW w:w="1016" w:type="dxa"/>
            <w:tcBorders>
              <w:bottom w:val="single" w:sz="4" w:space="0" w:color="auto"/>
            </w:tcBorders>
            <w:shd w:val="clear" w:color="auto" w:fill="D9D9D9" w:themeFill="background1" w:themeFillShade="D9"/>
          </w:tcPr>
          <w:p w:rsidR="00382526" w:rsidRPr="000C767B" w:rsidRDefault="00382526" w:rsidP="00647030">
            <w:pPr>
              <w:spacing w:before="40" w:after="40"/>
              <w:jc w:val="center"/>
              <w:rPr>
                <w:rFonts w:ascii="Arial" w:hAnsi="Arial" w:cs="Arial"/>
                <w:b/>
              </w:rPr>
            </w:pPr>
            <w:r w:rsidRPr="000C767B">
              <w:rPr>
                <w:rFonts w:ascii="Arial" w:hAnsi="Arial" w:cs="Arial"/>
                <w:b/>
              </w:rPr>
              <w:t>Stunden pro Ei</w:t>
            </w:r>
            <w:r w:rsidRPr="000C767B">
              <w:rPr>
                <w:rFonts w:ascii="Arial" w:hAnsi="Arial" w:cs="Arial"/>
                <w:b/>
              </w:rPr>
              <w:t>n</w:t>
            </w:r>
            <w:r w:rsidRPr="000C767B">
              <w:rPr>
                <w:rFonts w:ascii="Arial" w:hAnsi="Arial" w:cs="Arial"/>
                <w:b/>
              </w:rPr>
              <w:t>satz</w:t>
            </w:r>
          </w:p>
        </w:tc>
        <w:tc>
          <w:tcPr>
            <w:tcW w:w="3895" w:type="dxa"/>
            <w:tcBorders>
              <w:bottom w:val="single" w:sz="4" w:space="0" w:color="auto"/>
            </w:tcBorders>
            <w:shd w:val="clear" w:color="auto" w:fill="D9D9D9" w:themeFill="background1" w:themeFillShade="D9"/>
          </w:tcPr>
          <w:p w:rsidR="00382526" w:rsidRPr="000C767B" w:rsidRDefault="00382526" w:rsidP="00647030">
            <w:pPr>
              <w:spacing w:before="40" w:after="40"/>
              <w:jc w:val="center"/>
              <w:rPr>
                <w:rFonts w:ascii="Arial" w:hAnsi="Arial" w:cs="Arial"/>
                <w:b/>
              </w:rPr>
            </w:pPr>
            <w:r w:rsidRPr="000C767B">
              <w:rPr>
                <w:rFonts w:ascii="Arial" w:hAnsi="Arial" w:cs="Arial"/>
                <w:b/>
              </w:rPr>
              <w:t>Einsatzstelle (Einrichtung)</w:t>
            </w:r>
          </w:p>
        </w:tc>
        <w:tc>
          <w:tcPr>
            <w:tcW w:w="2268" w:type="dxa"/>
            <w:tcBorders>
              <w:bottom w:val="single" w:sz="4" w:space="0" w:color="auto"/>
            </w:tcBorders>
            <w:shd w:val="clear" w:color="auto" w:fill="D9D9D9" w:themeFill="background1" w:themeFillShade="D9"/>
          </w:tcPr>
          <w:p w:rsidR="00382526" w:rsidRPr="000C767B" w:rsidRDefault="00382526" w:rsidP="00647030">
            <w:pPr>
              <w:spacing w:before="40" w:after="40"/>
              <w:jc w:val="center"/>
              <w:rPr>
                <w:rFonts w:ascii="Arial" w:hAnsi="Arial" w:cs="Arial"/>
                <w:b/>
              </w:rPr>
            </w:pPr>
            <w:r w:rsidRPr="000C767B">
              <w:rPr>
                <w:rFonts w:ascii="Arial" w:hAnsi="Arial" w:cs="Arial"/>
                <w:b/>
              </w:rPr>
              <w:t xml:space="preserve">Zahl der insgesamt für den Ausbildungsgang </w:t>
            </w:r>
            <w:r w:rsidRPr="000C767B">
              <w:rPr>
                <w:rFonts w:ascii="Arial" w:hAnsi="Arial" w:cs="Arial"/>
                <w:b/>
                <w:u w:val="single"/>
              </w:rPr>
              <w:t>grundsätzlich zugesa</w:t>
            </w:r>
            <w:r w:rsidRPr="000C767B">
              <w:rPr>
                <w:rFonts w:ascii="Arial" w:hAnsi="Arial" w:cs="Arial"/>
                <w:b/>
                <w:u w:val="single"/>
              </w:rPr>
              <w:t>g</w:t>
            </w:r>
            <w:r w:rsidRPr="000C767B">
              <w:rPr>
                <w:rFonts w:ascii="Arial" w:hAnsi="Arial" w:cs="Arial"/>
                <w:b/>
                <w:u w:val="single"/>
              </w:rPr>
              <w:t>ten</w:t>
            </w:r>
            <w:r w:rsidRPr="000C767B">
              <w:rPr>
                <w:rFonts w:ascii="Arial" w:hAnsi="Arial" w:cs="Arial"/>
                <w:b/>
              </w:rPr>
              <w:t xml:space="preserve"> </w:t>
            </w:r>
            <w:commentRangeStart w:id="21"/>
            <w:r w:rsidRPr="000C767B">
              <w:rPr>
                <w:rFonts w:ascii="Arial" w:hAnsi="Arial" w:cs="Arial"/>
                <w:b/>
              </w:rPr>
              <w:t>Praxiseinsatzplätze</w:t>
            </w:r>
            <w:commentRangeEnd w:id="21"/>
            <w:r w:rsidRPr="000C767B">
              <w:rPr>
                <w:rStyle w:val="Kommentarzeichen"/>
              </w:rPr>
              <w:commentReference w:id="21"/>
            </w:r>
          </w:p>
        </w:tc>
        <w:tc>
          <w:tcPr>
            <w:tcW w:w="2409" w:type="dxa"/>
            <w:tcBorders>
              <w:bottom w:val="single" w:sz="4" w:space="0" w:color="auto"/>
            </w:tcBorders>
            <w:shd w:val="clear" w:color="auto" w:fill="D9D9D9" w:themeFill="background1" w:themeFillShade="D9"/>
          </w:tcPr>
          <w:p w:rsidR="00382526" w:rsidRPr="000C767B" w:rsidRDefault="00382526" w:rsidP="00647030">
            <w:pPr>
              <w:spacing w:before="40" w:after="40"/>
              <w:jc w:val="center"/>
              <w:rPr>
                <w:rFonts w:ascii="Arial" w:hAnsi="Arial" w:cs="Arial"/>
                <w:b/>
              </w:rPr>
            </w:pPr>
            <w:r w:rsidRPr="000C767B">
              <w:rPr>
                <w:rFonts w:ascii="Arial" w:hAnsi="Arial" w:cs="Arial"/>
                <w:b/>
              </w:rPr>
              <w:t>Zahl der grundsät</w:t>
            </w:r>
            <w:r w:rsidRPr="000C767B">
              <w:rPr>
                <w:rFonts w:ascii="Arial" w:hAnsi="Arial" w:cs="Arial"/>
                <w:b/>
              </w:rPr>
              <w:t>z</w:t>
            </w:r>
            <w:r w:rsidRPr="000C767B">
              <w:rPr>
                <w:rFonts w:ascii="Arial" w:hAnsi="Arial" w:cs="Arial"/>
                <w:b/>
              </w:rPr>
              <w:t xml:space="preserve">lich zugesagten Praxiseinsatzplätze, die </w:t>
            </w:r>
            <w:r w:rsidRPr="000C767B">
              <w:rPr>
                <w:rFonts w:ascii="Arial" w:hAnsi="Arial" w:cs="Arial"/>
                <w:b/>
                <w:u w:val="single"/>
              </w:rPr>
              <w:t>gleichzeitig b</w:t>
            </w:r>
            <w:r w:rsidRPr="000C767B">
              <w:rPr>
                <w:rFonts w:ascii="Arial" w:hAnsi="Arial" w:cs="Arial"/>
                <w:b/>
                <w:u w:val="single"/>
              </w:rPr>
              <w:t>e</w:t>
            </w:r>
            <w:r w:rsidRPr="000C767B">
              <w:rPr>
                <w:rFonts w:ascii="Arial" w:hAnsi="Arial" w:cs="Arial"/>
                <w:b/>
                <w:u w:val="single"/>
              </w:rPr>
              <w:t>setzt</w:t>
            </w:r>
            <w:r w:rsidRPr="000C767B">
              <w:rPr>
                <w:rFonts w:ascii="Arial" w:hAnsi="Arial" w:cs="Arial"/>
                <w:b/>
              </w:rPr>
              <w:t xml:space="preserve"> werden </w:t>
            </w:r>
            <w:commentRangeStart w:id="22"/>
            <w:r w:rsidRPr="000C767B">
              <w:rPr>
                <w:rFonts w:ascii="Arial" w:hAnsi="Arial" w:cs="Arial"/>
                <w:b/>
              </w:rPr>
              <w:t>kö</w:t>
            </w:r>
            <w:r w:rsidRPr="000C767B">
              <w:rPr>
                <w:rFonts w:ascii="Arial" w:hAnsi="Arial" w:cs="Arial"/>
                <w:b/>
              </w:rPr>
              <w:t>n</w:t>
            </w:r>
            <w:r w:rsidRPr="000C767B">
              <w:rPr>
                <w:rFonts w:ascii="Arial" w:hAnsi="Arial" w:cs="Arial"/>
                <w:b/>
              </w:rPr>
              <w:t>nen</w:t>
            </w:r>
            <w:commentRangeEnd w:id="22"/>
            <w:r w:rsidRPr="000C767B">
              <w:rPr>
                <w:rStyle w:val="Kommentarzeichen"/>
              </w:rPr>
              <w:commentReference w:id="22"/>
            </w:r>
          </w:p>
        </w:tc>
        <w:tc>
          <w:tcPr>
            <w:tcW w:w="2552" w:type="dxa"/>
            <w:tcBorders>
              <w:bottom w:val="single" w:sz="4" w:space="0" w:color="auto"/>
            </w:tcBorders>
            <w:shd w:val="clear" w:color="auto" w:fill="D9D9D9" w:themeFill="background1" w:themeFillShade="D9"/>
          </w:tcPr>
          <w:p w:rsidR="00382526" w:rsidRPr="000C767B" w:rsidRDefault="00382526" w:rsidP="00647030">
            <w:pPr>
              <w:spacing w:before="40" w:after="40"/>
              <w:jc w:val="center"/>
              <w:rPr>
                <w:rFonts w:ascii="Arial" w:hAnsi="Arial" w:cs="Arial"/>
                <w:b/>
              </w:rPr>
            </w:pPr>
            <w:r w:rsidRPr="000C767B">
              <w:rPr>
                <w:rFonts w:ascii="Arial" w:hAnsi="Arial" w:cs="Arial"/>
                <w:b/>
              </w:rPr>
              <w:t>Zahl der Praxisei</w:t>
            </w:r>
            <w:r w:rsidRPr="000C767B">
              <w:rPr>
                <w:rFonts w:ascii="Arial" w:hAnsi="Arial" w:cs="Arial"/>
                <w:b/>
              </w:rPr>
              <w:t>n</w:t>
            </w:r>
            <w:r w:rsidRPr="000C767B">
              <w:rPr>
                <w:rFonts w:ascii="Arial" w:hAnsi="Arial" w:cs="Arial"/>
                <w:b/>
              </w:rPr>
              <w:t xml:space="preserve">satzplätze, die </w:t>
            </w:r>
            <w:proofErr w:type="spellStart"/>
            <w:r w:rsidRPr="000C767B">
              <w:rPr>
                <w:rFonts w:ascii="Arial" w:hAnsi="Arial" w:cs="Arial"/>
                <w:b/>
                <w:u w:val="single"/>
              </w:rPr>
              <w:t>mglw</w:t>
            </w:r>
            <w:proofErr w:type="spellEnd"/>
            <w:r w:rsidRPr="000C767B">
              <w:rPr>
                <w:rFonts w:ascii="Arial" w:hAnsi="Arial" w:cs="Arial"/>
                <w:b/>
                <w:u w:val="single"/>
              </w:rPr>
              <w:t>. zusätzlich</w:t>
            </w:r>
            <w:r w:rsidRPr="000C767B">
              <w:rPr>
                <w:rFonts w:ascii="Arial" w:hAnsi="Arial" w:cs="Arial"/>
                <w:b/>
              </w:rPr>
              <w:t xml:space="preserve"> zur Verf</w:t>
            </w:r>
            <w:r w:rsidRPr="000C767B">
              <w:rPr>
                <w:rFonts w:ascii="Arial" w:hAnsi="Arial" w:cs="Arial"/>
                <w:b/>
              </w:rPr>
              <w:t>ü</w:t>
            </w:r>
            <w:r w:rsidRPr="000C767B">
              <w:rPr>
                <w:rFonts w:ascii="Arial" w:hAnsi="Arial" w:cs="Arial"/>
                <w:b/>
              </w:rPr>
              <w:t>gung gestellt werden können</w:t>
            </w:r>
          </w:p>
        </w:tc>
      </w:tr>
      <w:tr w:rsidR="00382526" w:rsidRPr="00DD68AF" w:rsidTr="00647030">
        <w:tc>
          <w:tcPr>
            <w:tcW w:w="14567" w:type="dxa"/>
            <w:gridSpan w:val="6"/>
            <w:tcBorders>
              <w:bottom w:val="nil"/>
            </w:tcBorders>
            <w:shd w:val="clear" w:color="auto" w:fill="F2F2F2" w:themeFill="background1" w:themeFillShade="F2"/>
          </w:tcPr>
          <w:p w:rsidR="00382526" w:rsidRPr="000C767B" w:rsidRDefault="00382526" w:rsidP="00647030">
            <w:pPr>
              <w:spacing w:before="40" w:after="40"/>
              <w:rPr>
                <w:rFonts w:ascii="Arial" w:hAnsi="Arial" w:cs="Arial"/>
                <w:b/>
              </w:rPr>
            </w:pPr>
            <w:r w:rsidRPr="000C767B">
              <w:rPr>
                <w:rFonts w:ascii="Arial" w:hAnsi="Arial" w:cs="Arial"/>
                <w:b/>
              </w:rPr>
              <w:t>Erstes und zweites Ausbildung</w:t>
            </w:r>
            <w:r>
              <w:rPr>
                <w:rFonts w:ascii="Arial" w:hAnsi="Arial" w:cs="Arial"/>
                <w:b/>
              </w:rPr>
              <w:t>sjahr (bzw. Ausbildungs</w:t>
            </w:r>
            <w:r w:rsidRPr="000C767B">
              <w:rPr>
                <w:rFonts w:ascii="Arial" w:hAnsi="Arial" w:cs="Arial"/>
                <w:b/>
              </w:rPr>
              <w:t>drittel</w:t>
            </w:r>
            <w:r>
              <w:rPr>
                <w:rFonts w:ascii="Arial" w:hAnsi="Arial" w:cs="Arial"/>
                <w:b/>
              </w:rPr>
              <w:t>)</w:t>
            </w:r>
          </w:p>
        </w:tc>
      </w:tr>
      <w:tr w:rsidR="00382526" w:rsidRPr="00DD68AF" w:rsidTr="00647030">
        <w:tc>
          <w:tcPr>
            <w:tcW w:w="14567" w:type="dxa"/>
            <w:gridSpan w:val="6"/>
            <w:tcBorders>
              <w:top w:val="nil"/>
            </w:tcBorders>
            <w:shd w:val="clear" w:color="auto" w:fill="F2F2F2" w:themeFill="background1" w:themeFillShade="F2"/>
          </w:tcPr>
          <w:p w:rsidR="00382526" w:rsidRPr="000C767B" w:rsidRDefault="00382526" w:rsidP="00647030">
            <w:pPr>
              <w:spacing w:before="40" w:after="40"/>
              <w:rPr>
                <w:rFonts w:ascii="Arial" w:hAnsi="Arial" w:cs="Arial"/>
              </w:rPr>
            </w:pPr>
            <w:r w:rsidRPr="000C767B">
              <w:rPr>
                <w:rFonts w:ascii="Arial" w:hAnsi="Arial" w:cs="Arial"/>
                <w:b/>
              </w:rPr>
              <w:t>Pflichteinsätze</w:t>
            </w:r>
          </w:p>
        </w:tc>
      </w:tr>
      <w:tr w:rsidR="00382526" w:rsidRPr="00DD68AF" w:rsidTr="00647030">
        <w:tc>
          <w:tcPr>
            <w:tcW w:w="2427" w:type="dxa"/>
          </w:tcPr>
          <w:p w:rsidR="00382526" w:rsidRPr="000C767B" w:rsidRDefault="00382526" w:rsidP="00647030">
            <w:pPr>
              <w:spacing w:before="40" w:after="40"/>
              <w:rPr>
                <w:rFonts w:ascii="Arial" w:hAnsi="Arial" w:cs="Arial"/>
              </w:rPr>
            </w:pPr>
            <w:r w:rsidRPr="000C767B">
              <w:rPr>
                <w:rFonts w:ascii="Arial" w:hAnsi="Arial" w:cs="Arial"/>
              </w:rPr>
              <w:t>Stationäre Akutpflege</w:t>
            </w:r>
          </w:p>
        </w:tc>
        <w:tc>
          <w:tcPr>
            <w:tcW w:w="1016" w:type="dxa"/>
          </w:tcPr>
          <w:p w:rsidR="00382526" w:rsidRPr="000C767B" w:rsidRDefault="00382526" w:rsidP="00647030">
            <w:pPr>
              <w:spacing w:before="40" w:after="40"/>
              <w:rPr>
                <w:rFonts w:ascii="Arial" w:hAnsi="Arial" w:cs="Arial"/>
              </w:rPr>
            </w:pPr>
            <w:r w:rsidRPr="000C767B">
              <w:rPr>
                <w:rFonts w:ascii="Arial" w:hAnsi="Arial" w:cs="Arial"/>
              </w:rPr>
              <w:t>400</w:t>
            </w:r>
            <w:r w:rsidR="00204EB9">
              <w:rPr>
                <w:rFonts w:ascii="Arial" w:hAnsi="Arial" w:cs="Arial"/>
              </w:rPr>
              <w:t>*</w:t>
            </w:r>
          </w:p>
        </w:tc>
        <w:tc>
          <w:tcPr>
            <w:tcW w:w="3895" w:type="dxa"/>
          </w:tcPr>
          <w:p w:rsidR="00382526" w:rsidRPr="000C767B" w:rsidRDefault="00382526" w:rsidP="00647030">
            <w:pPr>
              <w:spacing w:before="40" w:after="40"/>
              <w:rPr>
                <w:rFonts w:ascii="Arial" w:hAnsi="Arial" w:cs="Arial"/>
              </w:rPr>
            </w:pPr>
          </w:p>
        </w:tc>
        <w:tc>
          <w:tcPr>
            <w:tcW w:w="2268" w:type="dxa"/>
          </w:tcPr>
          <w:p w:rsidR="00382526" w:rsidRPr="000C767B" w:rsidRDefault="00382526" w:rsidP="00647030">
            <w:pPr>
              <w:spacing w:before="40" w:after="40"/>
              <w:rPr>
                <w:rFonts w:ascii="Arial" w:hAnsi="Arial" w:cs="Arial"/>
              </w:rPr>
            </w:pPr>
          </w:p>
        </w:tc>
        <w:tc>
          <w:tcPr>
            <w:tcW w:w="2409" w:type="dxa"/>
          </w:tcPr>
          <w:p w:rsidR="00382526" w:rsidRPr="000C767B" w:rsidRDefault="00382526" w:rsidP="00647030">
            <w:pPr>
              <w:spacing w:before="40" w:after="40"/>
              <w:rPr>
                <w:rFonts w:ascii="Arial" w:hAnsi="Arial" w:cs="Arial"/>
              </w:rPr>
            </w:pPr>
          </w:p>
        </w:tc>
        <w:tc>
          <w:tcPr>
            <w:tcW w:w="2552" w:type="dxa"/>
          </w:tcPr>
          <w:p w:rsidR="00382526" w:rsidRPr="000C767B" w:rsidRDefault="00382526" w:rsidP="00647030">
            <w:pPr>
              <w:spacing w:before="40" w:after="40"/>
              <w:rPr>
                <w:rFonts w:ascii="Arial" w:hAnsi="Arial" w:cs="Arial"/>
              </w:rPr>
            </w:pPr>
          </w:p>
        </w:tc>
      </w:tr>
      <w:tr w:rsidR="00382526" w:rsidRPr="00DD68AF" w:rsidTr="00647030">
        <w:tc>
          <w:tcPr>
            <w:tcW w:w="2427" w:type="dxa"/>
          </w:tcPr>
          <w:p w:rsidR="00382526" w:rsidRPr="000C767B" w:rsidRDefault="00382526" w:rsidP="00647030">
            <w:pPr>
              <w:spacing w:before="40" w:after="40"/>
              <w:rPr>
                <w:rFonts w:ascii="Arial" w:hAnsi="Arial" w:cs="Arial"/>
              </w:rPr>
            </w:pPr>
            <w:r w:rsidRPr="000C767B">
              <w:rPr>
                <w:rFonts w:ascii="Arial" w:hAnsi="Arial" w:cs="Arial"/>
              </w:rPr>
              <w:t>Stationäre Langzei</w:t>
            </w:r>
            <w:r w:rsidRPr="000C767B">
              <w:rPr>
                <w:rFonts w:ascii="Arial" w:hAnsi="Arial" w:cs="Arial"/>
              </w:rPr>
              <w:t>t</w:t>
            </w:r>
            <w:r w:rsidRPr="000C767B">
              <w:rPr>
                <w:rFonts w:ascii="Arial" w:hAnsi="Arial" w:cs="Arial"/>
              </w:rPr>
              <w:t>pflege</w:t>
            </w:r>
          </w:p>
        </w:tc>
        <w:tc>
          <w:tcPr>
            <w:tcW w:w="1016" w:type="dxa"/>
          </w:tcPr>
          <w:p w:rsidR="00382526" w:rsidRPr="000C767B" w:rsidRDefault="00382526" w:rsidP="00647030">
            <w:pPr>
              <w:spacing w:before="40" w:after="40"/>
              <w:rPr>
                <w:rFonts w:ascii="Arial" w:hAnsi="Arial" w:cs="Arial"/>
              </w:rPr>
            </w:pPr>
            <w:r w:rsidRPr="000C767B">
              <w:rPr>
                <w:rFonts w:ascii="Arial" w:hAnsi="Arial" w:cs="Arial"/>
              </w:rPr>
              <w:t>400</w:t>
            </w:r>
            <w:r w:rsidR="00204EB9">
              <w:rPr>
                <w:rFonts w:ascii="Arial" w:hAnsi="Arial" w:cs="Arial"/>
              </w:rPr>
              <w:t>*</w:t>
            </w:r>
          </w:p>
        </w:tc>
        <w:tc>
          <w:tcPr>
            <w:tcW w:w="3895" w:type="dxa"/>
          </w:tcPr>
          <w:p w:rsidR="00382526" w:rsidRPr="000C767B" w:rsidRDefault="00382526" w:rsidP="00647030">
            <w:pPr>
              <w:spacing w:before="40" w:after="40"/>
              <w:rPr>
                <w:rFonts w:ascii="Arial" w:hAnsi="Arial" w:cs="Arial"/>
              </w:rPr>
            </w:pPr>
          </w:p>
        </w:tc>
        <w:tc>
          <w:tcPr>
            <w:tcW w:w="2268" w:type="dxa"/>
          </w:tcPr>
          <w:p w:rsidR="00382526" w:rsidRPr="000C767B" w:rsidRDefault="00382526" w:rsidP="00647030">
            <w:pPr>
              <w:spacing w:before="40" w:after="40"/>
              <w:rPr>
                <w:rFonts w:ascii="Arial" w:hAnsi="Arial" w:cs="Arial"/>
              </w:rPr>
            </w:pPr>
          </w:p>
        </w:tc>
        <w:tc>
          <w:tcPr>
            <w:tcW w:w="2409" w:type="dxa"/>
          </w:tcPr>
          <w:p w:rsidR="00382526" w:rsidRPr="000C767B" w:rsidRDefault="00382526" w:rsidP="00647030">
            <w:pPr>
              <w:spacing w:before="40" w:after="40"/>
              <w:rPr>
                <w:rFonts w:ascii="Arial" w:hAnsi="Arial" w:cs="Arial"/>
              </w:rPr>
            </w:pPr>
          </w:p>
        </w:tc>
        <w:tc>
          <w:tcPr>
            <w:tcW w:w="2552" w:type="dxa"/>
          </w:tcPr>
          <w:p w:rsidR="00382526" w:rsidRPr="000C767B" w:rsidRDefault="00382526" w:rsidP="00647030">
            <w:pPr>
              <w:spacing w:before="40" w:after="40"/>
              <w:rPr>
                <w:rFonts w:ascii="Arial" w:hAnsi="Arial" w:cs="Arial"/>
              </w:rPr>
            </w:pPr>
          </w:p>
        </w:tc>
      </w:tr>
      <w:tr w:rsidR="00382526" w:rsidRPr="00DD68AF" w:rsidTr="00647030">
        <w:tc>
          <w:tcPr>
            <w:tcW w:w="2427" w:type="dxa"/>
          </w:tcPr>
          <w:p w:rsidR="00382526" w:rsidRPr="000C767B" w:rsidRDefault="00382526" w:rsidP="00647030">
            <w:pPr>
              <w:spacing w:before="40" w:after="40"/>
              <w:rPr>
                <w:rFonts w:ascii="Arial" w:hAnsi="Arial" w:cs="Arial"/>
              </w:rPr>
            </w:pPr>
            <w:r w:rsidRPr="000C767B">
              <w:rPr>
                <w:rFonts w:ascii="Arial" w:hAnsi="Arial" w:cs="Arial"/>
              </w:rPr>
              <w:t>Ambulante Akut-/Langzeitpflege</w:t>
            </w:r>
          </w:p>
        </w:tc>
        <w:tc>
          <w:tcPr>
            <w:tcW w:w="1016" w:type="dxa"/>
          </w:tcPr>
          <w:p w:rsidR="00382526" w:rsidRPr="000C767B" w:rsidRDefault="00382526" w:rsidP="00647030">
            <w:pPr>
              <w:spacing w:before="40" w:after="40"/>
              <w:rPr>
                <w:rFonts w:ascii="Arial" w:hAnsi="Arial" w:cs="Arial"/>
              </w:rPr>
            </w:pPr>
            <w:r w:rsidRPr="000C767B">
              <w:rPr>
                <w:rFonts w:ascii="Arial" w:hAnsi="Arial" w:cs="Arial"/>
              </w:rPr>
              <w:t>400</w:t>
            </w:r>
            <w:r w:rsidR="00204EB9">
              <w:rPr>
                <w:rFonts w:ascii="Arial" w:hAnsi="Arial" w:cs="Arial"/>
              </w:rPr>
              <w:t>*</w:t>
            </w:r>
          </w:p>
        </w:tc>
        <w:tc>
          <w:tcPr>
            <w:tcW w:w="3895" w:type="dxa"/>
          </w:tcPr>
          <w:p w:rsidR="00382526" w:rsidRPr="000C767B" w:rsidRDefault="00382526" w:rsidP="00647030">
            <w:pPr>
              <w:spacing w:before="40" w:after="40"/>
              <w:rPr>
                <w:rFonts w:ascii="Arial" w:hAnsi="Arial" w:cs="Arial"/>
              </w:rPr>
            </w:pPr>
          </w:p>
        </w:tc>
        <w:tc>
          <w:tcPr>
            <w:tcW w:w="2268" w:type="dxa"/>
          </w:tcPr>
          <w:p w:rsidR="00382526" w:rsidRPr="000C767B" w:rsidRDefault="00382526" w:rsidP="00647030">
            <w:pPr>
              <w:spacing w:before="40" w:after="40"/>
              <w:rPr>
                <w:rFonts w:ascii="Arial" w:hAnsi="Arial" w:cs="Arial"/>
              </w:rPr>
            </w:pPr>
          </w:p>
        </w:tc>
        <w:tc>
          <w:tcPr>
            <w:tcW w:w="2409" w:type="dxa"/>
          </w:tcPr>
          <w:p w:rsidR="00382526" w:rsidRPr="000C767B" w:rsidRDefault="00382526" w:rsidP="00647030">
            <w:pPr>
              <w:spacing w:before="40" w:after="40"/>
              <w:rPr>
                <w:rFonts w:ascii="Arial" w:hAnsi="Arial" w:cs="Arial"/>
              </w:rPr>
            </w:pPr>
          </w:p>
        </w:tc>
        <w:tc>
          <w:tcPr>
            <w:tcW w:w="2552" w:type="dxa"/>
          </w:tcPr>
          <w:p w:rsidR="00382526" w:rsidRPr="000C767B" w:rsidRDefault="00382526" w:rsidP="00647030">
            <w:pPr>
              <w:spacing w:before="40" w:after="40"/>
              <w:rPr>
                <w:rFonts w:ascii="Arial" w:hAnsi="Arial" w:cs="Arial"/>
              </w:rPr>
            </w:pPr>
          </w:p>
        </w:tc>
      </w:tr>
      <w:tr w:rsidR="00382526" w:rsidRPr="00DD68AF" w:rsidTr="00647030">
        <w:tc>
          <w:tcPr>
            <w:tcW w:w="2427" w:type="dxa"/>
            <w:tcBorders>
              <w:bottom w:val="single" w:sz="4" w:space="0" w:color="auto"/>
            </w:tcBorders>
          </w:tcPr>
          <w:p w:rsidR="00382526" w:rsidRPr="000C767B" w:rsidRDefault="00382526" w:rsidP="00647030">
            <w:pPr>
              <w:spacing w:before="40" w:after="40"/>
              <w:rPr>
                <w:rFonts w:ascii="Arial" w:hAnsi="Arial" w:cs="Arial"/>
              </w:rPr>
            </w:pPr>
            <w:r w:rsidRPr="000C767B">
              <w:rPr>
                <w:rFonts w:ascii="Arial" w:hAnsi="Arial" w:cs="Arial"/>
              </w:rPr>
              <w:t>Pädiatrische Verso</w:t>
            </w:r>
            <w:r w:rsidRPr="000C767B">
              <w:rPr>
                <w:rFonts w:ascii="Arial" w:hAnsi="Arial" w:cs="Arial"/>
              </w:rPr>
              <w:t>r</w:t>
            </w:r>
            <w:r w:rsidRPr="000C767B">
              <w:rPr>
                <w:rFonts w:ascii="Arial" w:hAnsi="Arial" w:cs="Arial"/>
              </w:rPr>
              <w:t>gung</w:t>
            </w:r>
          </w:p>
        </w:tc>
        <w:tc>
          <w:tcPr>
            <w:tcW w:w="1016" w:type="dxa"/>
            <w:tcBorders>
              <w:bottom w:val="single" w:sz="4" w:space="0" w:color="auto"/>
            </w:tcBorders>
          </w:tcPr>
          <w:p w:rsidR="00382526" w:rsidRPr="000C767B" w:rsidRDefault="00382526" w:rsidP="00647030">
            <w:pPr>
              <w:spacing w:before="40" w:after="40"/>
              <w:rPr>
                <w:rFonts w:ascii="Arial" w:hAnsi="Arial" w:cs="Arial"/>
              </w:rPr>
            </w:pPr>
            <w:r w:rsidRPr="000C767B">
              <w:rPr>
                <w:rFonts w:ascii="Arial" w:hAnsi="Arial" w:cs="Arial"/>
              </w:rPr>
              <w:t>120</w:t>
            </w:r>
            <w:r w:rsidRPr="000C767B">
              <w:rPr>
                <w:rStyle w:val="Kommentarzeichen"/>
              </w:rPr>
              <w:commentReference w:id="23"/>
            </w:r>
            <w:r w:rsidR="00204EB9">
              <w:rPr>
                <w:rFonts w:ascii="Arial" w:hAnsi="Arial" w:cs="Arial"/>
              </w:rPr>
              <w:t>*</w:t>
            </w:r>
          </w:p>
        </w:tc>
        <w:tc>
          <w:tcPr>
            <w:tcW w:w="3895" w:type="dxa"/>
          </w:tcPr>
          <w:p w:rsidR="00382526" w:rsidRPr="000C767B" w:rsidRDefault="00382526" w:rsidP="00647030">
            <w:pPr>
              <w:spacing w:before="40" w:after="40"/>
              <w:rPr>
                <w:rFonts w:ascii="Arial" w:hAnsi="Arial" w:cs="Arial"/>
              </w:rPr>
            </w:pPr>
          </w:p>
        </w:tc>
        <w:tc>
          <w:tcPr>
            <w:tcW w:w="2268" w:type="dxa"/>
          </w:tcPr>
          <w:p w:rsidR="00382526" w:rsidRPr="000C767B" w:rsidRDefault="00382526" w:rsidP="00647030">
            <w:pPr>
              <w:spacing w:before="40" w:after="40"/>
              <w:rPr>
                <w:rFonts w:ascii="Arial" w:hAnsi="Arial" w:cs="Arial"/>
              </w:rPr>
            </w:pPr>
          </w:p>
        </w:tc>
        <w:tc>
          <w:tcPr>
            <w:tcW w:w="2409" w:type="dxa"/>
          </w:tcPr>
          <w:p w:rsidR="00382526" w:rsidRPr="000C767B" w:rsidRDefault="00382526" w:rsidP="00647030">
            <w:pPr>
              <w:spacing w:before="40" w:after="40"/>
              <w:rPr>
                <w:rFonts w:ascii="Arial" w:hAnsi="Arial" w:cs="Arial"/>
              </w:rPr>
            </w:pPr>
          </w:p>
        </w:tc>
        <w:tc>
          <w:tcPr>
            <w:tcW w:w="2552" w:type="dxa"/>
          </w:tcPr>
          <w:p w:rsidR="00382526" w:rsidRPr="000C767B" w:rsidRDefault="00382526" w:rsidP="00647030">
            <w:pPr>
              <w:spacing w:before="40" w:after="40"/>
              <w:rPr>
                <w:rFonts w:ascii="Arial" w:hAnsi="Arial" w:cs="Arial"/>
              </w:rPr>
            </w:pPr>
          </w:p>
        </w:tc>
      </w:tr>
      <w:tr w:rsidR="00382526" w:rsidRPr="00DD68AF" w:rsidTr="00647030">
        <w:tc>
          <w:tcPr>
            <w:tcW w:w="14567" w:type="dxa"/>
            <w:gridSpan w:val="6"/>
            <w:tcBorders>
              <w:bottom w:val="nil"/>
            </w:tcBorders>
            <w:shd w:val="clear" w:color="auto" w:fill="F2F2F2" w:themeFill="background1" w:themeFillShade="F2"/>
          </w:tcPr>
          <w:p w:rsidR="00382526" w:rsidRPr="000C767B" w:rsidRDefault="00382526" w:rsidP="00647030">
            <w:pPr>
              <w:spacing w:before="40" w:after="40"/>
              <w:rPr>
                <w:rFonts w:ascii="Arial" w:hAnsi="Arial" w:cs="Arial"/>
              </w:rPr>
            </w:pPr>
            <w:r w:rsidRPr="000C767B">
              <w:rPr>
                <w:rFonts w:ascii="Arial" w:hAnsi="Arial" w:cs="Arial"/>
                <w:b/>
              </w:rPr>
              <w:t>Letztes Ausbildung</w:t>
            </w:r>
            <w:r>
              <w:rPr>
                <w:rFonts w:ascii="Arial" w:hAnsi="Arial" w:cs="Arial"/>
                <w:b/>
              </w:rPr>
              <w:t>sjahr (bzw. Ausbildungs</w:t>
            </w:r>
            <w:r w:rsidRPr="000C767B">
              <w:rPr>
                <w:rFonts w:ascii="Arial" w:hAnsi="Arial" w:cs="Arial"/>
                <w:b/>
              </w:rPr>
              <w:t>drittel</w:t>
            </w:r>
            <w:r>
              <w:rPr>
                <w:rFonts w:ascii="Arial" w:hAnsi="Arial" w:cs="Arial"/>
                <w:b/>
              </w:rPr>
              <w:t>)</w:t>
            </w:r>
          </w:p>
        </w:tc>
      </w:tr>
      <w:tr w:rsidR="00382526" w:rsidRPr="00DD68AF" w:rsidTr="00647030">
        <w:tc>
          <w:tcPr>
            <w:tcW w:w="14567" w:type="dxa"/>
            <w:gridSpan w:val="6"/>
            <w:tcBorders>
              <w:top w:val="nil"/>
            </w:tcBorders>
            <w:shd w:val="clear" w:color="auto" w:fill="F2F2F2" w:themeFill="background1" w:themeFillShade="F2"/>
          </w:tcPr>
          <w:p w:rsidR="00382526" w:rsidRPr="000C767B" w:rsidRDefault="00382526" w:rsidP="00647030">
            <w:pPr>
              <w:spacing w:before="40" w:after="40"/>
              <w:rPr>
                <w:rFonts w:ascii="Arial" w:hAnsi="Arial" w:cs="Arial"/>
              </w:rPr>
            </w:pPr>
            <w:r w:rsidRPr="000C767B">
              <w:rPr>
                <w:rFonts w:ascii="Arial" w:hAnsi="Arial" w:cs="Arial"/>
                <w:b/>
              </w:rPr>
              <w:t>Pflichteinsätze</w:t>
            </w:r>
          </w:p>
        </w:tc>
      </w:tr>
      <w:tr w:rsidR="00382526" w:rsidRPr="00DD68AF" w:rsidTr="00647030">
        <w:tc>
          <w:tcPr>
            <w:tcW w:w="2427" w:type="dxa"/>
          </w:tcPr>
          <w:p w:rsidR="00382526" w:rsidRPr="000C767B" w:rsidRDefault="00382526" w:rsidP="00647030">
            <w:pPr>
              <w:spacing w:before="40" w:after="40"/>
              <w:rPr>
                <w:rFonts w:ascii="Arial" w:hAnsi="Arial" w:cs="Arial"/>
              </w:rPr>
            </w:pPr>
            <w:r w:rsidRPr="000C767B">
              <w:rPr>
                <w:rFonts w:ascii="Arial" w:hAnsi="Arial" w:cs="Arial"/>
              </w:rPr>
              <w:lastRenderedPageBreak/>
              <w:t>Allgemein-</w:t>
            </w:r>
            <w:r w:rsidR="00204EB9">
              <w:rPr>
                <w:rFonts w:ascii="Arial" w:hAnsi="Arial" w:cs="Arial"/>
              </w:rPr>
              <w:t xml:space="preserve">, </w:t>
            </w:r>
            <w:proofErr w:type="spellStart"/>
            <w:r w:rsidR="00204EB9">
              <w:rPr>
                <w:rFonts w:ascii="Arial" w:hAnsi="Arial" w:cs="Arial"/>
              </w:rPr>
              <w:t>geronto</w:t>
            </w:r>
            <w:proofErr w:type="spellEnd"/>
            <w:r w:rsidR="00204EB9">
              <w:rPr>
                <w:rFonts w:ascii="Arial" w:hAnsi="Arial" w:cs="Arial"/>
              </w:rPr>
              <w:t>-, kinder- oder jugen</w:t>
            </w:r>
            <w:r w:rsidR="00204EB9">
              <w:rPr>
                <w:rFonts w:ascii="Arial" w:hAnsi="Arial" w:cs="Arial"/>
              </w:rPr>
              <w:t>d</w:t>
            </w:r>
            <w:r w:rsidRPr="000C767B">
              <w:rPr>
                <w:rFonts w:ascii="Arial" w:hAnsi="Arial" w:cs="Arial"/>
              </w:rPr>
              <w:t>psychiatrische Ve</w:t>
            </w:r>
            <w:r w:rsidRPr="000C767B">
              <w:rPr>
                <w:rFonts w:ascii="Arial" w:hAnsi="Arial" w:cs="Arial"/>
              </w:rPr>
              <w:t>r</w:t>
            </w:r>
            <w:r w:rsidRPr="000C767B">
              <w:rPr>
                <w:rFonts w:ascii="Arial" w:hAnsi="Arial" w:cs="Arial"/>
              </w:rPr>
              <w:t>sorgung</w:t>
            </w:r>
          </w:p>
        </w:tc>
        <w:tc>
          <w:tcPr>
            <w:tcW w:w="1016" w:type="dxa"/>
          </w:tcPr>
          <w:p w:rsidR="00382526" w:rsidRPr="000C767B" w:rsidRDefault="00382526" w:rsidP="00647030">
            <w:pPr>
              <w:spacing w:before="40" w:after="40"/>
              <w:rPr>
                <w:rFonts w:ascii="Arial" w:hAnsi="Arial" w:cs="Arial"/>
              </w:rPr>
            </w:pPr>
            <w:r w:rsidRPr="000C767B">
              <w:rPr>
                <w:rFonts w:ascii="Arial" w:hAnsi="Arial" w:cs="Arial"/>
              </w:rPr>
              <w:t>120</w:t>
            </w:r>
            <w:r w:rsidR="00204EB9">
              <w:rPr>
                <w:rFonts w:ascii="Arial" w:hAnsi="Arial" w:cs="Arial"/>
              </w:rPr>
              <w:t>*</w:t>
            </w:r>
          </w:p>
        </w:tc>
        <w:tc>
          <w:tcPr>
            <w:tcW w:w="3895" w:type="dxa"/>
          </w:tcPr>
          <w:p w:rsidR="00382526" w:rsidRPr="000C767B" w:rsidRDefault="00382526" w:rsidP="00647030">
            <w:pPr>
              <w:spacing w:before="40" w:after="40"/>
              <w:rPr>
                <w:rFonts w:ascii="Arial" w:hAnsi="Arial" w:cs="Arial"/>
              </w:rPr>
            </w:pPr>
          </w:p>
        </w:tc>
        <w:tc>
          <w:tcPr>
            <w:tcW w:w="2268" w:type="dxa"/>
          </w:tcPr>
          <w:p w:rsidR="00382526" w:rsidRPr="000C767B" w:rsidRDefault="00382526" w:rsidP="00647030">
            <w:pPr>
              <w:spacing w:before="40" w:after="40"/>
              <w:rPr>
                <w:rFonts w:ascii="Arial" w:hAnsi="Arial" w:cs="Arial"/>
              </w:rPr>
            </w:pPr>
          </w:p>
        </w:tc>
        <w:tc>
          <w:tcPr>
            <w:tcW w:w="2409" w:type="dxa"/>
          </w:tcPr>
          <w:p w:rsidR="00382526" w:rsidRPr="000C767B" w:rsidRDefault="00382526" w:rsidP="00647030">
            <w:pPr>
              <w:spacing w:before="40" w:after="40"/>
              <w:rPr>
                <w:rFonts w:ascii="Arial" w:hAnsi="Arial" w:cs="Arial"/>
              </w:rPr>
            </w:pPr>
          </w:p>
        </w:tc>
        <w:tc>
          <w:tcPr>
            <w:tcW w:w="2552" w:type="dxa"/>
          </w:tcPr>
          <w:p w:rsidR="00382526" w:rsidRPr="000C767B" w:rsidRDefault="00382526" w:rsidP="00647030">
            <w:pPr>
              <w:spacing w:before="40" w:after="40"/>
              <w:rPr>
                <w:rFonts w:ascii="Arial" w:hAnsi="Arial" w:cs="Arial"/>
              </w:rPr>
            </w:pPr>
          </w:p>
        </w:tc>
      </w:tr>
      <w:tr w:rsidR="00382526" w:rsidRPr="00DD68AF" w:rsidTr="00647030">
        <w:tc>
          <w:tcPr>
            <w:tcW w:w="2427" w:type="dxa"/>
          </w:tcPr>
          <w:p w:rsidR="00382526" w:rsidRPr="000C767B" w:rsidRDefault="00382526" w:rsidP="00647030">
            <w:pPr>
              <w:spacing w:before="40" w:after="40"/>
              <w:rPr>
                <w:rFonts w:ascii="Arial" w:hAnsi="Arial" w:cs="Arial"/>
              </w:rPr>
            </w:pPr>
            <w:r w:rsidRPr="000C767B">
              <w:rPr>
                <w:rFonts w:ascii="Arial" w:hAnsi="Arial" w:cs="Arial"/>
              </w:rPr>
              <w:t>Kinder- und jugen</w:t>
            </w:r>
            <w:r w:rsidRPr="000C767B">
              <w:rPr>
                <w:rFonts w:ascii="Arial" w:hAnsi="Arial" w:cs="Arial"/>
              </w:rPr>
              <w:t>d</w:t>
            </w:r>
            <w:r w:rsidRPr="000C767B">
              <w:rPr>
                <w:rFonts w:ascii="Arial" w:hAnsi="Arial" w:cs="Arial"/>
              </w:rPr>
              <w:t>psychiatrische Ve</w:t>
            </w:r>
            <w:r w:rsidRPr="000C767B">
              <w:rPr>
                <w:rFonts w:ascii="Arial" w:hAnsi="Arial" w:cs="Arial"/>
              </w:rPr>
              <w:t>r</w:t>
            </w:r>
            <w:r w:rsidRPr="000C767B">
              <w:rPr>
                <w:rFonts w:ascii="Arial" w:hAnsi="Arial" w:cs="Arial"/>
              </w:rPr>
              <w:t>sorgung</w:t>
            </w:r>
          </w:p>
        </w:tc>
        <w:tc>
          <w:tcPr>
            <w:tcW w:w="1016" w:type="dxa"/>
          </w:tcPr>
          <w:p w:rsidR="00382526" w:rsidRPr="000C767B" w:rsidRDefault="00382526" w:rsidP="00647030">
            <w:pPr>
              <w:spacing w:before="40" w:after="40"/>
              <w:rPr>
                <w:rFonts w:ascii="Arial" w:hAnsi="Arial" w:cs="Arial"/>
              </w:rPr>
            </w:pPr>
            <w:r w:rsidRPr="000C767B">
              <w:rPr>
                <w:rFonts w:ascii="Arial" w:hAnsi="Arial" w:cs="Arial"/>
              </w:rPr>
              <w:t>120</w:t>
            </w:r>
            <w:r w:rsidR="00204EB9">
              <w:rPr>
                <w:rFonts w:ascii="Arial" w:hAnsi="Arial" w:cs="Arial"/>
              </w:rPr>
              <w:t>*</w:t>
            </w:r>
          </w:p>
        </w:tc>
        <w:tc>
          <w:tcPr>
            <w:tcW w:w="3895" w:type="dxa"/>
          </w:tcPr>
          <w:p w:rsidR="00382526" w:rsidRPr="000C767B" w:rsidRDefault="00382526" w:rsidP="00647030">
            <w:pPr>
              <w:spacing w:before="40" w:after="40"/>
              <w:rPr>
                <w:rFonts w:ascii="Arial" w:hAnsi="Arial" w:cs="Arial"/>
              </w:rPr>
            </w:pPr>
          </w:p>
        </w:tc>
        <w:tc>
          <w:tcPr>
            <w:tcW w:w="2268" w:type="dxa"/>
          </w:tcPr>
          <w:p w:rsidR="00382526" w:rsidRPr="000C767B" w:rsidRDefault="00382526" w:rsidP="00647030">
            <w:pPr>
              <w:spacing w:before="40" w:after="40"/>
              <w:rPr>
                <w:rFonts w:ascii="Arial" w:hAnsi="Arial" w:cs="Arial"/>
              </w:rPr>
            </w:pPr>
          </w:p>
        </w:tc>
        <w:tc>
          <w:tcPr>
            <w:tcW w:w="2409" w:type="dxa"/>
          </w:tcPr>
          <w:p w:rsidR="00382526" w:rsidRPr="000C767B" w:rsidRDefault="00382526" w:rsidP="00647030">
            <w:pPr>
              <w:spacing w:before="40" w:after="40"/>
              <w:rPr>
                <w:rFonts w:ascii="Arial" w:hAnsi="Arial" w:cs="Arial"/>
              </w:rPr>
            </w:pPr>
          </w:p>
        </w:tc>
        <w:tc>
          <w:tcPr>
            <w:tcW w:w="2552" w:type="dxa"/>
          </w:tcPr>
          <w:p w:rsidR="00382526" w:rsidRPr="000C767B" w:rsidRDefault="00382526" w:rsidP="00647030">
            <w:pPr>
              <w:spacing w:before="40" w:after="40"/>
              <w:rPr>
                <w:rFonts w:ascii="Arial" w:hAnsi="Arial" w:cs="Arial"/>
              </w:rPr>
            </w:pPr>
          </w:p>
        </w:tc>
      </w:tr>
      <w:tr w:rsidR="00382526" w:rsidRPr="00DD68AF" w:rsidTr="00647030">
        <w:tc>
          <w:tcPr>
            <w:tcW w:w="2427" w:type="dxa"/>
          </w:tcPr>
          <w:p w:rsidR="00382526" w:rsidRPr="000C767B" w:rsidRDefault="00382526" w:rsidP="00647030">
            <w:pPr>
              <w:spacing w:before="40" w:after="40"/>
              <w:rPr>
                <w:rFonts w:ascii="Arial" w:hAnsi="Arial" w:cs="Arial"/>
              </w:rPr>
            </w:pPr>
            <w:r w:rsidRPr="000C767B">
              <w:rPr>
                <w:rFonts w:ascii="Arial" w:hAnsi="Arial" w:cs="Arial"/>
              </w:rPr>
              <w:t>Gerontopsychiatrische Versorgung</w:t>
            </w:r>
          </w:p>
        </w:tc>
        <w:tc>
          <w:tcPr>
            <w:tcW w:w="1016" w:type="dxa"/>
          </w:tcPr>
          <w:p w:rsidR="00382526" w:rsidRPr="000C767B" w:rsidRDefault="00382526" w:rsidP="00647030">
            <w:pPr>
              <w:spacing w:before="40" w:after="40"/>
              <w:rPr>
                <w:rFonts w:ascii="Arial" w:hAnsi="Arial" w:cs="Arial"/>
              </w:rPr>
            </w:pPr>
            <w:r w:rsidRPr="000C767B">
              <w:rPr>
                <w:rFonts w:ascii="Arial" w:hAnsi="Arial" w:cs="Arial"/>
              </w:rPr>
              <w:t>120</w:t>
            </w:r>
            <w:r w:rsidR="00204EB9">
              <w:rPr>
                <w:rFonts w:ascii="Arial" w:hAnsi="Arial" w:cs="Arial"/>
              </w:rPr>
              <w:t>*</w:t>
            </w:r>
          </w:p>
        </w:tc>
        <w:tc>
          <w:tcPr>
            <w:tcW w:w="3895" w:type="dxa"/>
          </w:tcPr>
          <w:p w:rsidR="00382526" w:rsidRPr="000C767B" w:rsidRDefault="00382526" w:rsidP="00647030">
            <w:pPr>
              <w:spacing w:before="40" w:after="40"/>
              <w:rPr>
                <w:rFonts w:ascii="Arial" w:hAnsi="Arial" w:cs="Arial"/>
              </w:rPr>
            </w:pPr>
          </w:p>
        </w:tc>
        <w:tc>
          <w:tcPr>
            <w:tcW w:w="2268" w:type="dxa"/>
          </w:tcPr>
          <w:p w:rsidR="00382526" w:rsidRPr="000C767B" w:rsidRDefault="00382526" w:rsidP="00647030">
            <w:pPr>
              <w:spacing w:before="40" w:after="40"/>
              <w:rPr>
                <w:rFonts w:ascii="Arial" w:hAnsi="Arial" w:cs="Arial"/>
              </w:rPr>
            </w:pPr>
          </w:p>
        </w:tc>
        <w:tc>
          <w:tcPr>
            <w:tcW w:w="2409" w:type="dxa"/>
          </w:tcPr>
          <w:p w:rsidR="00382526" w:rsidRPr="000C767B" w:rsidRDefault="00382526" w:rsidP="00647030">
            <w:pPr>
              <w:spacing w:before="40" w:after="40"/>
              <w:rPr>
                <w:rFonts w:ascii="Arial" w:hAnsi="Arial" w:cs="Arial"/>
              </w:rPr>
            </w:pPr>
          </w:p>
        </w:tc>
        <w:tc>
          <w:tcPr>
            <w:tcW w:w="2552" w:type="dxa"/>
          </w:tcPr>
          <w:p w:rsidR="00382526" w:rsidRPr="000C767B" w:rsidRDefault="00382526" w:rsidP="00647030">
            <w:pPr>
              <w:spacing w:before="40" w:after="40"/>
              <w:rPr>
                <w:rFonts w:ascii="Arial" w:hAnsi="Arial" w:cs="Arial"/>
              </w:rPr>
            </w:pPr>
          </w:p>
        </w:tc>
      </w:tr>
      <w:tr w:rsidR="00382526" w:rsidRPr="00DD68AF" w:rsidTr="00647030">
        <w:tc>
          <w:tcPr>
            <w:tcW w:w="14567" w:type="dxa"/>
            <w:gridSpan w:val="6"/>
            <w:shd w:val="clear" w:color="auto" w:fill="F2F2F2" w:themeFill="background1" w:themeFillShade="F2"/>
          </w:tcPr>
          <w:p w:rsidR="00382526" w:rsidRPr="000C767B" w:rsidRDefault="00382526" w:rsidP="00647030">
            <w:pPr>
              <w:spacing w:before="40" w:after="40"/>
              <w:rPr>
                <w:rFonts w:ascii="Arial" w:hAnsi="Arial" w:cs="Arial"/>
              </w:rPr>
            </w:pPr>
            <w:r w:rsidRPr="000C767B">
              <w:rPr>
                <w:rFonts w:ascii="Arial" w:hAnsi="Arial" w:cs="Arial"/>
                <w:b/>
              </w:rPr>
              <w:t xml:space="preserve">Weitere Einsätze, z.B. Pflegeberatung, Rehabilitation, </w:t>
            </w:r>
            <w:proofErr w:type="spellStart"/>
            <w:r w:rsidRPr="000C767B">
              <w:rPr>
                <w:rFonts w:ascii="Arial" w:hAnsi="Arial" w:cs="Arial"/>
                <w:b/>
              </w:rPr>
              <w:t>Palliation</w:t>
            </w:r>
            <w:proofErr w:type="spellEnd"/>
          </w:p>
        </w:tc>
      </w:tr>
      <w:tr w:rsidR="00382526" w:rsidRPr="00DD68AF" w:rsidTr="00647030">
        <w:tc>
          <w:tcPr>
            <w:tcW w:w="2427" w:type="dxa"/>
          </w:tcPr>
          <w:p w:rsidR="00382526" w:rsidRPr="000C767B" w:rsidRDefault="00382526" w:rsidP="00647030">
            <w:pPr>
              <w:spacing w:before="40" w:after="40"/>
              <w:rPr>
                <w:rFonts w:ascii="Arial" w:hAnsi="Arial" w:cs="Arial"/>
              </w:rPr>
            </w:pPr>
            <w:r w:rsidRPr="000C767B">
              <w:rPr>
                <w:rFonts w:ascii="Arial" w:hAnsi="Arial" w:cs="Arial"/>
              </w:rPr>
              <w:t>…</w:t>
            </w:r>
          </w:p>
        </w:tc>
        <w:tc>
          <w:tcPr>
            <w:tcW w:w="1016" w:type="dxa"/>
          </w:tcPr>
          <w:p w:rsidR="00382526" w:rsidRPr="000C767B" w:rsidRDefault="00382526" w:rsidP="00647030">
            <w:pPr>
              <w:spacing w:before="40" w:after="40"/>
              <w:rPr>
                <w:rFonts w:ascii="Arial" w:hAnsi="Arial" w:cs="Arial"/>
              </w:rPr>
            </w:pPr>
            <w:r w:rsidRPr="000C767B">
              <w:rPr>
                <w:rFonts w:ascii="Arial" w:hAnsi="Arial" w:cs="Arial"/>
              </w:rPr>
              <w:t>80</w:t>
            </w:r>
          </w:p>
        </w:tc>
        <w:tc>
          <w:tcPr>
            <w:tcW w:w="3895" w:type="dxa"/>
          </w:tcPr>
          <w:p w:rsidR="00382526" w:rsidRPr="000C767B" w:rsidRDefault="00382526" w:rsidP="00647030">
            <w:pPr>
              <w:spacing w:before="40" w:after="40"/>
              <w:rPr>
                <w:rFonts w:ascii="Arial" w:hAnsi="Arial" w:cs="Arial"/>
              </w:rPr>
            </w:pPr>
          </w:p>
        </w:tc>
        <w:tc>
          <w:tcPr>
            <w:tcW w:w="2268" w:type="dxa"/>
          </w:tcPr>
          <w:p w:rsidR="00382526" w:rsidRPr="000C767B" w:rsidRDefault="00382526" w:rsidP="00647030">
            <w:pPr>
              <w:spacing w:before="40" w:after="40"/>
              <w:rPr>
                <w:rFonts w:ascii="Arial" w:hAnsi="Arial" w:cs="Arial"/>
              </w:rPr>
            </w:pPr>
          </w:p>
        </w:tc>
        <w:tc>
          <w:tcPr>
            <w:tcW w:w="2409" w:type="dxa"/>
          </w:tcPr>
          <w:p w:rsidR="00382526" w:rsidRPr="000C767B" w:rsidRDefault="00382526" w:rsidP="00647030">
            <w:pPr>
              <w:spacing w:before="40" w:after="40"/>
              <w:rPr>
                <w:rFonts w:ascii="Arial" w:hAnsi="Arial" w:cs="Arial"/>
              </w:rPr>
            </w:pPr>
          </w:p>
        </w:tc>
        <w:tc>
          <w:tcPr>
            <w:tcW w:w="2552" w:type="dxa"/>
          </w:tcPr>
          <w:p w:rsidR="00382526" w:rsidRPr="000C767B" w:rsidRDefault="00382526" w:rsidP="00647030">
            <w:pPr>
              <w:spacing w:before="40" w:after="40"/>
              <w:rPr>
                <w:rFonts w:ascii="Arial" w:hAnsi="Arial" w:cs="Arial"/>
              </w:rPr>
            </w:pPr>
          </w:p>
        </w:tc>
      </w:tr>
    </w:tbl>
    <w:p w:rsidR="00382526" w:rsidRDefault="00382526" w:rsidP="00382526">
      <w:pPr>
        <w:rPr>
          <w:rFonts w:ascii="Arial" w:hAnsi="Arial" w:cs="Arial"/>
          <w:sz w:val="24"/>
          <w:szCs w:val="24"/>
        </w:rPr>
      </w:pPr>
    </w:p>
    <w:p w:rsidR="00382526" w:rsidRDefault="00382526" w:rsidP="00382526">
      <w:pPr>
        <w:rPr>
          <w:rFonts w:ascii="Arial" w:hAnsi="Arial" w:cs="Arial"/>
          <w:sz w:val="24"/>
          <w:szCs w:val="24"/>
        </w:rPr>
      </w:pPr>
    </w:p>
    <w:p w:rsidR="00382526" w:rsidRPr="00592D38" w:rsidRDefault="00382526" w:rsidP="00382526">
      <w:pPr>
        <w:jc w:val="both"/>
        <w:rPr>
          <w:rFonts w:ascii="Arial" w:hAnsi="Arial" w:cs="Arial"/>
          <w:sz w:val="24"/>
          <w:szCs w:val="24"/>
        </w:rPr>
      </w:pPr>
      <w:r w:rsidRPr="00592D38">
        <w:rPr>
          <w:rFonts w:ascii="Arial" w:hAnsi="Arial" w:cs="Arial"/>
          <w:sz w:val="24"/>
          <w:szCs w:val="24"/>
        </w:rPr>
        <w:t>Die Träger teilen einander … Wochen/</w:t>
      </w:r>
      <w:commentRangeStart w:id="24"/>
      <w:r w:rsidRPr="00592D38">
        <w:rPr>
          <w:rFonts w:ascii="Arial" w:hAnsi="Arial" w:cs="Arial"/>
          <w:sz w:val="24"/>
          <w:szCs w:val="24"/>
        </w:rPr>
        <w:t>Monate</w:t>
      </w:r>
      <w:commentRangeEnd w:id="24"/>
      <w:r w:rsidR="0022248D">
        <w:rPr>
          <w:rStyle w:val="Kommentarzeichen"/>
        </w:rPr>
        <w:commentReference w:id="24"/>
      </w:r>
      <w:r w:rsidRPr="00592D38">
        <w:rPr>
          <w:rFonts w:ascii="Arial" w:hAnsi="Arial" w:cs="Arial"/>
          <w:sz w:val="24"/>
          <w:szCs w:val="24"/>
        </w:rPr>
        <w:t xml:space="preserve"> vor Beginn jedes Ausbildungsganges mit, welche Einsatzplätze sie </w:t>
      </w:r>
      <w:r>
        <w:rPr>
          <w:rFonts w:ascii="Arial" w:hAnsi="Arial" w:cs="Arial"/>
          <w:sz w:val="24"/>
          <w:szCs w:val="24"/>
        </w:rPr>
        <w:t xml:space="preserve">tatsächlich </w:t>
      </w:r>
      <w:r w:rsidRPr="00592D38">
        <w:rPr>
          <w:rFonts w:ascii="Arial" w:hAnsi="Arial" w:cs="Arial"/>
          <w:sz w:val="24"/>
          <w:szCs w:val="24"/>
        </w:rPr>
        <w:t>konkret anbieten können.</w:t>
      </w:r>
    </w:p>
    <w:p w:rsidR="00382526" w:rsidRPr="00592D38" w:rsidRDefault="00382526" w:rsidP="00382526">
      <w:pPr>
        <w:jc w:val="both"/>
        <w:rPr>
          <w:rFonts w:ascii="Arial" w:hAnsi="Arial" w:cs="Arial"/>
          <w:sz w:val="24"/>
          <w:szCs w:val="24"/>
        </w:rPr>
      </w:pPr>
    </w:p>
    <w:p w:rsidR="00382526" w:rsidRPr="00592D38" w:rsidRDefault="00382526" w:rsidP="00382526">
      <w:pPr>
        <w:jc w:val="both"/>
        <w:rPr>
          <w:rFonts w:ascii="Arial" w:hAnsi="Arial" w:cs="Arial"/>
          <w:sz w:val="24"/>
          <w:szCs w:val="24"/>
        </w:rPr>
      </w:pPr>
    </w:p>
    <w:p w:rsidR="00382526" w:rsidRPr="00CA54C4" w:rsidRDefault="00382526" w:rsidP="00382526">
      <w:pPr>
        <w:jc w:val="both"/>
        <w:rPr>
          <w:rFonts w:ascii="Arial" w:hAnsi="Arial" w:cs="Arial"/>
          <w:sz w:val="24"/>
          <w:szCs w:val="24"/>
        </w:rPr>
      </w:pPr>
    </w:p>
    <w:p w:rsidR="00382526" w:rsidRPr="00CA54C4" w:rsidRDefault="00382526" w:rsidP="00382526">
      <w:pPr>
        <w:tabs>
          <w:tab w:val="left" w:pos="4962"/>
        </w:tabs>
        <w:jc w:val="both"/>
        <w:rPr>
          <w:rFonts w:ascii="Arial" w:hAnsi="Arial" w:cs="Arial"/>
          <w:sz w:val="24"/>
          <w:szCs w:val="24"/>
        </w:rPr>
      </w:pPr>
      <w:r w:rsidRPr="00CA54C4">
        <w:rPr>
          <w:rFonts w:ascii="Arial" w:hAnsi="Arial" w:cs="Arial"/>
          <w:sz w:val="24"/>
          <w:szCs w:val="24"/>
        </w:rPr>
        <w:t>______________________________</w:t>
      </w:r>
      <w:r w:rsidRPr="00CA54C4">
        <w:rPr>
          <w:rFonts w:ascii="Arial" w:hAnsi="Arial" w:cs="Arial"/>
          <w:sz w:val="24"/>
          <w:szCs w:val="24"/>
        </w:rPr>
        <w:tab/>
        <w:t>___________________________</w:t>
      </w:r>
      <w:r>
        <w:rPr>
          <w:rFonts w:ascii="Arial" w:hAnsi="Arial" w:cs="Arial"/>
          <w:sz w:val="24"/>
          <w:szCs w:val="24"/>
        </w:rPr>
        <w:t>__</w:t>
      </w:r>
    </w:p>
    <w:p w:rsidR="00382526" w:rsidRPr="00CA54C4" w:rsidRDefault="00382526" w:rsidP="00382526">
      <w:pPr>
        <w:tabs>
          <w:tab w:val="left" w:pos="4962"/>
          <w:tab w:val="left" w:pos="5245"/>
        </w:tabs>
        <w:jc w:val="both"/>
        <w:rPr>
          <w:rFonts w:ascii="Arial" w:hAnsi="Arial" w:cs="Arial"/>
          <w:sz w:val="24"/>
          <w:szCs w:val="24"/>
        </w:rPr>
      </w:pPr>
      <w:r w:rsidRPr="00CA54C4">
        <w:rPr>
          <w:rFonts w:ascii="Arial" w:hAnsi="Arial" w:cs="Arial"/>
          <w:sz w:val="24"/>
          <w:szCs w:val="24"/>
        </w:rPr>
        <w:t xml:space="preserve">Ort, Datum  </w:t>
      </w:r>
      <w:r w:rsidRPr="00CA54C4">
        <w:rPr>
          <w:rFonts w:ascii="Arial" w:hAnsi="Arial" w:cs="Arial"/>
          <w:sz w:val="24"/>
          <w:szCs w:val="24"/>
        </w:rPr>
        <w:tab/>
        <w:t>Ort, Datum</w:t>
      </w:r>
    </w:p>
    <w:p w:rsidR="00382526" w:rsidRPr="00CA54C4" w:rsidRDefault="00382526" w:rsidP="00382526">
      <w:pPr>
        <w:tabs>
          <w:tab w:val="left" w:pos="4962"/>
          <w:tab w:val="left" w:pos="5245"/>
        </w:tabs>
        <w:jc w:val="both"/>
        <w:rPr>
          <w:rFonts w:ascii="Arial" w:hAnsi="Arial" w:cs="Arial"/>
          <w:sz w:val="24"/>
          <w:szCs w:val="24"/>
        </w:rPr>
      </w:pPr>
    </w:p>
    <w:p w:rsidR="00382526" w:rsidRDefault="00382526" w:rsidP="00382526">
      <w:pPr>
        <w:tabs>
          <w:tab w:val="left" w:pos="426"/>
        </w:tabs>
        <w:jc w:val="both"/>
        <w:rPr>
          <w:rFonts w:ascii="Arial" w:hAnsi="Arial" w:cs="Arial"/>
          <w:sz w:val="24"/>
          <w:szCs w:val="24"/>
        </w:rPr>
      </w:pPr>
    </w:p>
    <w:p w:rsidR="00382526" w:rsidRDefault="00382526" w:rsidP="00382526">
      <w:pPr>
        <w:tabs>
          <w:tab w:val="left" w:pos="426"/>
        </w:tabs>
        <w:jc w:val="both"/>
        <w:rPr>
          <w:rFonts w:ascii="Arial" w:hAnsi="Arial" w:cs="Arial"/>
          <w:sz w:val="24"/>
          <w:szCs w:val="24"/>
        </w:rPr>
      </w:pPr>
    </w:p>
    <w:p w:rsidR="00382526" w:rsidRPr="00CA54C4" w:rsidRDefault="00382526" w:rsidP="00382526">
      <w:pPr>
        <w:tabs>
          <w:tab w:val="left" w:pos="426"/>
        </w:tabs>
        <w:jc w:val="both"/>
        <w:rPr>
          <w:rFonts w:ascii="Arial" w:hAnsi="Arial" w:cs="Arial"/>
          <w:sz w:val="24"/>
          <w:szCs w:val="24"/>
        </w:rPr>
      </w:pPr>
    </w:p>
    <w:p w:rsidR="00382526" w:rsidRPr="00CA54C4" w:rsidRDefault="00382526" w:rsidP="00382526">
      <w:pPr>
        <w:tabs>
          <w:tab w:val="left" w:pos="4962"/>
        </w:tabs>
        <w:jc w:val="both"/>
        <w:rPr>
          <w:rFonts w:ascii="Arial" w:hAnsi="Arial" w:cs="Arial"/>
          <w:sz w:val="24"/>
          <w:szCs w:val="24"/>
        </w:rPr>
      </w:pPr>
      <w:r w:rsidRPr="00CA54C4">
        <w:rPr>
          <w:rFonts w:ascii="Arial" w:hAnsi="Arial" w:cs="Arial"/>
          <w:sz w:val="24"/>
          <w:szCs w:val="24"/>
        </w:rPr>
        <w:t>______________________________</w:t>
      </w:r>
      <w:r w:rsidRPr="00CA54C4">
        <w:rPr>
          <w:rFonts w:ascii="Arial" w:hAnsi="Arial" w:cs="Arial"/>
          <w:sz w:val="24"/>
          <w:szCs w:val="24"/>
        </w:rPr>
        <w:tab/>
      </w:r>
      <w:r>
        <w:rPr>
          <w:rFonts w:ascii="Arial" w:hAnsi="Arial" w:cs="Arial"/>
          <w:sz w:val="24"/>
          <w:szCs w:val="24"/>
        </w:rPr>
        <w:t>_____________________________</w:t>
      </w:r>
    </w:p>
    <w:p w:rsidR="00382526" w:rsidRPr="00CA54C4" w:rsidRDefault="00382526" w:rsidP="00382526">
      <w:pPr>
        <w:tabs>
          <w:tab w:val="left" w:pos="4962"/>
          <w:tab w:val="left" w:pos="5245"/>
        </w:tabs>
        <w:ind w:left="4956" w:hanging="4956"/>
        <w:jc w:val="both"/>
        <w:rPr>
          <w:rFonts w:ascii="Arial" w:hAnsi="Arial" w:cs="Arial"/>
          <w:sz w:val="24"/>
          <w:szCs w:val="24"/>
        </w:rPr>
      </w:pPr>
      <w:r w:rsidRPr="00CA54C4">
        <w:rPr>
          <w:rFonts w:ascii="Arial" w:hAnsi="Arial" w:cs="Arial"/>
          <w:sz w:val="24"/>
          <w:szCs w:val="24"/>
        </w:rPr>
        <w:t xml:space="preserve">Träger </w:t>
      </w:r>
      <w:r>
        <w:rPr>
          <w:rFonts w:ascii="Arial" w:hAnsi="Arial" w:cs="Arial"/>
          <w:sz w:val="24"/>
          <w:szCs w:val="24"/>
        </w:rPr>
        <w:t>A</w:t>
      </w:r>
      <w:r w:rsidRPr="00CA54C4">
        <w:rPr>
          <w:rFonts w:ascii="Arial" w:hAnsi="Arial" w:cs="Arial"/>
          <w:sz w:val="24"/>
          <w:szCs w:val="24"/>
        </w:rPr>
        <w:tab/>
        <w:t xml:space="preserve">Träger </w:t>
      </w:r>
      <w:r>
        <w:rPr>
          <w:rFonts w:ascii="Arial" w:hAnsi="Arial" w:cs="Arial"/>
          <w:sz w:val="24"/>
          <w:szCs w:val="24"/>
        </w:rPr>
        <w:t>B</w:t>
      </w:r>
    </w:p>
    <w:p w:rsidR="00382526" w:rsidRDefault="00382526" w:rsidP="00382526"/>
    <w:p w:rsidR="00410FEF" w:rsidRPr="00CA54C4" w:rsidRDefault="00410FEF" w:rsidP="00382526">
      <w:pPr>
        <w:spacing w:after="200" w:line="276" w:lineRule="auto"/>
        <w:rPr>
          <w:rFonts w:ascii="Arial" w:hAnsi="Arial" w:cs="Arial"/>
          <w:sz w:val="24"/>
          <w:szCs w:val="24"/>
        </w:rPr>
      </w:pPr>
    </w:p>
    <w:sectPr w:rsidR="00410FEF" w:rsidRPr="00CA54C4" w:rsidSect="00647030">
      <w:headerReference w:type="even" r:id="rId16"/>
      <w:headerReference w:type="default" r:id="rId17"/>
      <w:footerReference w:type="even" r:id="rId18"/>
      <w:footerReference w:type="default" r:id="rId19"/>
      <w:headerReference w:type="first" r:id="rId20"/>
      <w:footerReference w:type="first" r:id="rId21"/>
      <w:pgSz w:w="16838" w:h="11906" w:orient="landscape"/>
      <w:pgMar w:top="1417" w:right="1417" w:bottom="1417" w:left="1134"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pa" w:date="2019-07-16T14:21:00Z" w:initials="bpa">
    <w:p w:rsidR="00207874" w:rsidRPr="00A77945" w:rsidRDefault="00207874">
      <w:pPr>
        <w:pStyle w:val="Kommentartext"/>
        <w:rPr>
          <w:rFonts w:ascii="Arial" w:hAnsi="Arial" w:cs="Arial"/>
        </w:rPr>
      </w:pPr>
      <w:r>
        <w:rPr>
          <w:rStyle w:val="Kommentarzeichen"/>
        </w:rPr>
        <w:annotationRef/>
      </w:r>
      <w:r>
        <w:rPr>
          <w:rFonts w:ascii="Arial" w:hAnsi="Arial" w:cs="Arial"/>
        </w:rPr>
        <w:t>Jeder</w:t>
      </w:r>
      <w:r w:rsidRPr="0034233E">
        <w:rPr>
          <w:rStyle w:val="Kommentarzeichen"/>
          <w:rFonts w:ascii="Arial" w:hAnsi="Arial" w:cs="Arial"/>
          <w:sz w:val="20"/>
          <w:szCs w:val="20"/>
        </w:rPr>
        <w:annotationRef/>
      </w:r>
      <w:r w:rsidRPr="0034233E">
        <w:rPr>
          <w:rFonts w:ascii="Arial" w:hAnsi="Arial" w:cs="Arial"/>
        </w:rPr>
        <w:t xml:space="preserve"> Träger der praktischen Ausbildung sollte darauf achten, dass seine Auszubildenden in die Betriebshaftpflichtversicherung einbezogen sind. Es wird empfohlen, mit dem Versicherer zu klären, ob und inwieweit Haftungsrisiken für Schäden versichert bzw. versicherbar sind, die durch die Auszubildenden ggf. in der Schule oder in anderen Einsatzstellen verursacht werden.</w:t>
      </w:r>
    </w:p>
  </w:comment>
  <w:comment w:id="1" w:author="bpa" w:date="2019-11-01T14:31:00Z" w:initials="bpa">
    <w:p w:rsidR="00207874" w:rsidRPr="004F28AA" w:rsidRDefault="00207874" w:rsidP="00346A71">
      <w:pPr>
        <w:pStyle w:val="Kommentartext"/>
        <w:rPr>
          <w:rFonts w:ascii="Arial" w:hAnsi="Arial" w:cs="Arial"/>
        </w:rPr>
      </w:pPr>
      <w:r>
        <w:rPr>
          <w:rStyle w:val="Kommentarzeichen"/>
        </w:rPr>
        <w:annotationRef/>
      </w:r>
      <w:r w:rsidRPr="0034233E">
        <w:rPr>
          <w:rFonts w:ascii="Arial" w:hAnsi="Arial" w:cs="Arial"/>
        </w:rPr>
        <w:t xml:space="preserve">Die folgende Aufzählung enthält nur Beispiele, die je nach Wunsch gestrichen </w:t>
      </w:r>
      <w:r>
        <w:rPr>
          <w:rFonts w:ascii="Arial" w:hAnsi="Arial" w:cs="Arial"/>
        </w:rPr>
        <w:t>oder auch ergänzt werden können</w:t>
      </w:r>
      <w:r w:rsidRPr="0034233E">
        <w:rPr>
          <w:rFonts w:ascii="Arial" w:hAnsi="Arial" w:cs="Arial"/>
        </w:rPr>
        <w:t xml:space="preserve">. </w:t>
      </w:r>
    </w:p>
    <w:p w:rsidR="00207874" w:rsidRPr="004F28AA" w:rsidRDefault="00207874" w:rsidP="00346A71">
      <w:pPr>
        <w:pStyle w:val="Kommentartext"/>
        <w:rPr>
          <w:rFonts w:ascii="Arial" w:hAnsi="Arial" w:cs="Arial"/>
        </w:rPr>
      </w:pPr>
    </w:p>
    <w:p w:rsidR="00207874" w:rsidRDefault="00207874" w:rsidP="00346A71">
      <w:pPr>
        <w:pStyle w:val="Kommentartext"/>
      </w:pPr>
      <w:r w:rsidRPr="004F28AA">
        <w:rPr>
          <w:rFonts w:ascii="Arial" w:hAnsi="Arial" w:cs="Arial"/>
        </w:rPr>
        <w:t>Sofern landesrechtliche Vorgaben zum Inhalt der Kooperationsverträge existi</w:t>
      </w:r>
      <w:r w:rsidRPr="004F28AA">
        <w:rPr>
          <w:rFonts w:ascii="Arial" w:hAnsi="Arial" w:cs="Arial"/>
        </w:rPr>
        <w:t>e</w:t>
      </w:r>
      <w:r w:rsidRPr="004F28AA">
        <w:rPr>
          <w:rFonts w:ascii="Arial" w:hAnsi="Arial" w:cs="Arial"/>
        </w:rPr>
        <w:t>ren, sind diese zu beachten.</w:t>
      </w:r>
    </w:p>
  </w:comment>
  <w:comment w:id="2" w:author="bpa" w:date="2019-11-01T14:32:00Z" w:initials="bpa">
    <w:p w:rsidR="00207874" w:rsidRDefault="00207874">
      <w:pPr>
        <w:pStyle w:val="Kommentartext"/>
      </w:pPr>
      <w:r>
        <w:rPr>
          <w:rStyle w:val="Kommentarzeichen"/>
        </w:rPr>
        <w:annotationRef/>
      </w:r>
      <w:r w:rsidRPr="0020663D">
        <w:rPr>
          <w:rFonts w:ascii="Arial" w:hAnsi="Arial" w:cs="Arial"/>
        </w:rPr>
        <w:t>Die Verwendung dieses Satzes setzt eine entsprechende Vereinbarung zwischen den Trägern der praktischen Ausbildung und der Pflegeschule voraus.</w:t>
      </w:r>
    </w:p>
  </w:comment>
  <w:comment w:id="3" w:author="bpa" w:date="2019-11-01T14:33:00Z" w:initials="bpa">
    <w:p w:rsidR="00207874" w:rsidRPr="00346A71" w:rsidRDefault="00207874" w:rsidP="00834DCA">
      <w:pPr>
        <w:pStyle w:val="Kommentartext"/>
        <w:rPr>
          <w:rFonts w:ascii="Arial" w:hAnsi="Arial" w:cs="Arial"/>
          <w:i/>
        </w:rPr>
      </w:pPr>
      <w:r>
        <w:rPr>
          <w:rFonts w:ascii="Arial" w:hAnsi="Arial" w:cs="Arial"/>
        </w:rPr>
        <w:t xml:space="preserve"> </w:t>
      </w:r>
      <w:r w:rsidRPr="00FA4BCC">
        <w:rPr>
          <w:rFonts w:ascii="Arial" w:hAnsi="Arial" w:cs="Arial"/>
        </w:rPr>
        <w:t xml:space="preserve">§ 7 </w:t>
      </w:r>
      <w:proofErr w:type="spellStart"/>
      <w:r w:rsidRPr="00FA4BCC">
        <w:rPr>
          <w:rFonts w:ascii="Arial" w:hAnsi="Arial" w:cs="Arial"/>
        </w:rPr>
        <w:t>PflAPrV</w:t>
      </w:r>
      <w:proofErr w:type="spellEnd"/>
      <w:r w:rsidRPr="00FA4BCC">
        <w:rPr>
          <w:rFonts w:ascii="Arial" w:hAnsi="Arial" w:cs="Arial"/>
        </w:rPr>
        <w:t xml:space="preserve"> sieht vor, dass – soweit nach dem Ergebnis der Zwischenprüfung die Erreichung des Ausbildungsziels g</w:t>
      </w:r>
      <w:r w:rsidRPr="00FA4BCC">
        <w:rPr>
          <w:rFonts w:ascii="Arial" w:hAnsi="Arial" w:cs="Arial"/>
        </w:rPr>
        <w:t>e</w:t>
      </w:r>
      <w:r w:rsidRPr="00FA4BCC">
        <w:rPr>
          <w:rFonts w:ascii="Arial" w:hAnsi="Arial" w:cs="Arial"/>
        </w:rPr>
        <w:t>fährdet ist – der T</w:t>
      </w:r>
      <w:r>
        <w:rPr>
          <w:rFonts w:ascii="Arial" w:hAnsi="Arial" w:cs="Arial"/>
        </w:rPr>
        <w:t xml:space="preserve">räger der praktischen Ausbildung </w:t>
      </w:r>
      <w:r w:rsidRPr="00FA4BCC">
        <w:rPr>
          <w:rFonts w:ascii="Arial" w:hAnsi="Arial" w:cs="Arial"/>
        </w:rPr>
        <w:t>und die Pflegeschule nach gemeinsamer Prüfung mit dem Ausz</w:t>
      </w:r>
      <w:r w:rsidRPr="00FA4BCC">
        <w:rPr>
          <w:rFonts w:ascii="Arial" w:hAnsi="Arial" w:cs="Arial"/>
        </w:rPr>
        <w:t>u</w:t>
      </w:r>
      <w:r w:rsidRPr="00FA4BCC">
        <w:rPr>
          <w:rFonts w:ascii="Arial" w:hAnsi="Arial" w:cs="Arial"/>
        </w:rPr>
        <w:t>bildenden die erforderlichen Maßna</w:t>
      </w:r>
      <w:r w:rsidRPr="00FA4BCC">
        <w:rPr>
          <w:rFonts w:ascii="Arial" w:hAnsi="Arial" w:cs="Arial"/>
        </w:rPr>
        <w:t>h</w:t>
      </w:r>
      <w:r w:rsidRPr="00FA4BCC">
        <w:rPr>
          <w:rFonts w:ascii="Arial" w:hAnsi="Arial" w:cs="Arial"/>
        </w:rPr>
        <w:t>men ergreifen. Die Verordnungsb</w:t>
      </w:r>
      <w:r w:rsidRPr="00FA4BCC">
        <w:rPr>
          <w:rFonts w:ascii="Arial" w:hAnsi="Arial" w:cs="Arial"/>
        </w:rPr>
        <w:t>e</w:t>
      </w:r>
      <w:r w:rsidRPr="00FA4BCC">
        <w:rPr>
          <w:rFonts w:ascii="Arial" w:hAnsi="Arial" w:cs="Arial"/>
        </w:rPr>
        <w:t>gründung führt hierzu aus:</w:t>
      </w:r>
      <w:r w:rsidRPr="00FA4BCC">
        <w:rPr>
          <w:rFonts w:ascii="Arial" w:hAnsi="Arial" w:cs="Arial"/>
          <w:i/>
        </w:rPr>
        <w:t xml:space="preserve"> „Im Vorde</w:t>
      </w:r>
      <w:r w:rsidRPr="00FA4BCC">
        <w:rPr>
          <w:rFonts w:ascii="Arial" w:hAnsi="Arial" w:cs="Arial"/>
          <w:i/>
        </w:rPr>
        <w:t>r</w:t>
      </w:r>
      <w:r w:rsidRPr="00FA4BCC">
        <w:rPr>
          <w:rFonts w:ascii="Arial" w:hAnsi="Arial" w:cs="Arial"/>
          <w:i/>
        </w:rPr>
        <w:t>grund stehen hierbei pädagogische Maßnahmen zur Unterstützung der oder des Auszubildenden, wie be</w:t>
      </w:r>
      <w:r w:rsidRPr="00FA4BCC">
        <w:rPr>
          <w:rFonts w:ascii="Arial" w:hAnsi="Arial" w:cs="Arial"/>
          <w:i/>
        </w:rPr>
        <w:t>i</w:t>
      </w:r>
      <w:r w:rsidRPr="00FA4BCC">
        <w:rPr>
          <w:rFonts w:ascii="Arial" w:hAnsi="Arial" w:cs="Arial"/>
          <w:i/>
        </w:rPr>
        <w:t>spielsweise Zusatzkurse, zusätzliche Praxisbegleitung oder individuelle Förderung. Diese Maßnahmen sind gemeinsam mit der oder dem Auszubi</w:t>
      </w:r>
      <w:r w:rsidRPr="00FA4BCC">
        <w:rPr>
          <w:rFonts w:ascii="Arial" w:hAnsi="Arial" w:cs="Arial"/>
          <w:i/>
        </w:rPr>
        <w:t>l</w:t>
      </w:r>
      <w:r w:rsidRPr="00FA4BCC">
        <w:rPr>
          <w:rFonts w:ascii="Arial" w:hAnsi="Arial" w:cs="Arial"/>
          <w:i/>
        </w:rPr>
        <w:t>denden unverzüglich zu vereinbaren und umzusetzen. Gegebenenfalls sind die Erziehungsberechtigten hinzuzuzi</w:t>
      </w:r>
      <w:r w:rsidRPr="00FA4BCC">
        <w:rPr>
          <w:rFonts w:ascii="Arial" w:hAnsi="Arial" w:cs="Arial"/>
          <w:i/>
        </w:rPr>
        <w:t>e</w:t>
      </w:r>
      <w:r w:rsidRPr="00FA4BCC">
        <w:rPr>
          <w:rFonts w:ascii="Arial" w:hAnsi="Arial" w:cs="Arial"/>
          <w:i/>
        </w:rPr>
        <w:t>hen.“</w:t>
      </w:r>
    </w:p>
  </w:comment>
  <w:comment w:id="4" w:author="bpa" w:date="2019-08-16T08:28:00Z" w:initials="bpa">
    <w:p w:rsidR="00207874" w:rsidRDefault="00207874">
      <w:pPr>
        <w:pStyle w:val="Kommentartext"/>
      </w:pPr>
      <w:r>
        <w:rPr>
          <w:rStyle w:val="Kommentarzeichen"/>
        </w:rPr>
        <w:annotationRef/>
      </w:r>
      <w:r w:rsidRPr="0015758D">
        <w:rPr>
          <w:rFonts w:ascii="Arial" w:hAnsi="Arial" w:cs="Arial"/>
        </w:rPr>
        <w:t>Grundsätzlich können für Einsätze in der pädiatr</w:t>
      </w:r>
      <w:r w:rsidRPr="0015758D">
        <w:rPr>
          <w:rFonts w:ascii="Arial" w:hAnsi="Arial" w:cs="Arial"/>
        </w:rPr>
        <w:t>i</w:t>
      </w:r>
      <w:r w:rsidRPr="0015758D">
        <w:rPr>
          <w:rFonts w:ascii="Arial" w:hAnsi="Arial" w:cs="Arial"/>
        </w:rPr>
        <w:t xml:space="preserve">schen Versorgung auch </w:t>
      </w:r>
      <w:r>
        <w:rPr>
          <w:rFonts w:ascii="Arial" w:hAnsi="Arial" w:cs="Arial"/>
        </w:rPr>
        <w:t xml:space="preserve">z.B. </w:t>
      </w:r>
      <w:r w:rsidRPr="0015758D">
        <w:rPr>
          <w:rFonts w:ascii="Arial" w:hAnsi="Arial" w:cs="Arial"/>
        </w:rPr>
        <w:t>ambulante Dienste, die häusliche Krankenpflege für Kinder erbringen, geeignet sein. Ebenso ist bspw. die gerontopsychiatr</w:t>
      </w:r>
      <w:r w:rsidRPr="0015758D">
        <w:rPr>
          <w:rFonts w:ascii="Arial" w:hAnsi="Arial" w:cs="Arial"/>
        </w:rPr>
        <w:t>i</w:t>
      </w:r>
      <w:r w:rsidRPr="0015758D">
        <w:rPr>
          <w:rFonts w:ascii="Arial" w:hAnsi="Arial" w:cs="Arial"/>
        </w:rPr>
        <w:t>sche Versorgung (z.B. bei dementiellen Erkrankungen) Gegenstand der Ve</w:t>
      </w:r>
      <w:r w:rsidRPr="0015758D">
        <w:rPr>
          <w:rFonts w:ascii="Arial" w:hAnsi="Arial" w:cs="Arial"/>
        </w:rPr>
        <w:t>r</w:t>
      </w:r>
      <w:r w:rsidRPr="0015758D">
        <w:rPr>
          <w:rFonts w:ascii="Arial" w:hAnsi="Arial" w:cs="Arial"/>
        </w:rPr>
        <w:t>sorgung aller Einrichtungen der Alte</w:t>
      </w:r>
      <w:r w:rsidRPr="0015758D">
        <w:rPr>
          <w:rFonts w:ascii="Arial" w:hAnsi="Arial" w:cs="Arial"/>
        </w:rPr>
        <w:t>n</w:t>
      </w:r>
      <w:r w:rsidRPr="0015758D">
        <w:rPr>
          <w:rFonts w:ascii="Arial" w:hAnsi="Arial" w:cs="Arial"/>
        </w:rPr>
        <w:t>pflege.</w:t>
      </w:r>
      <w:r>
        <w:rPr>
          <w:rFonts w:ascii="Arial" w:hAnsi="Arial" w:cs="Arial"/>
        </w:rPr>
        <w:t xml:space="preserve"> Zu beachten ist jedoch, dass sich die Geeignetheit von Einrichtungen für die Durchführung der praktischen Einsätze nach den Vorgaben des </w:t>
      </w:r>
      <w:proofErr w:type="spellStart"/>
      <w:r>
        <w:rPr>
          <w:rFonts w:ascii="Arial" w:hAnsi="Arial" w:cs="Arial"/>
        </w:rPr>
        <w:t>PflBG</w:t>
      </w:r>
      <w:proofErr w:type="spellEnd"/>
      <w:r>
        <w:rPr>
          <w:rFonts w:ascii="Arial" w:hAnsi="Arial" w:cs="Arial"/>
        </w:rPr>
        <w:t xml:space="preserve"> nach landesrechtlichen Regelungen bestimmt.</w:t>
      </w:r>
    </w:p>
  </w:comment>
  <w:comment w:id="5" w:author="bpa" w:date="2019-07-16T09:07:00Z" w:initials="bpa">
    <w:p w:rsidR="00207874" w:rsidRPr="00924348" w:rsidRDefault="00207874">
      <w:pPr>
        <w:pStyle w:val="Kommentartext"/>
        <w:rPr>
          <w:rFonts w:ascii="Arial" w:hAnsi="Arial" w:cs="Arial"/>
        </w:rPr>
      </w:pPr>
      <w:r>
        <w:rPr>
          <w:rStyle w:val="Kommentarzeichen"/>
        </w:rPr>
        <w:annotationRef/>
      </w:r>
      <w:r w:rsidRPr="00924348">
        <w:rPr>
          <w:rFonts w:ascii="Arial" w:hAnsi="Arial" w:cs="Arial"/>
        </w:rPr>
        <w:t>Eine entspr</w:t>
      </w:r>
      <w:r w:rsidRPr="00924348">
        <w:rPr>
          <w:rFonts w:ascii="Arial" w:hAnsi="Arial" w:cs="Arial"/>
        </w:rPr>
        <w:t>e</w:t>
      </w:r>
      <w:r w:rsidRPr="00924348">
        <w:rPr>
          <w:rFonts w:ascii="Arial" w:hAnsi="Arial" w:cs="Arial"/>
        </w:rPr>
        <w:t>chende Regelung kann in den Ausbi</w:t>
      </w:r>
      <w:r w:rsidRPr="00924348">
        <w:rPr>
          <w:rFonts w:ascii="Arial" w:hAnsi="Arial" w:cs="Arial"/>
        </w:rPr>
        <w:t>l</w:t>
      </w:r>
      <w:r w:rsidRPr="00924348">
        <w:rPr>
          <w:rFonts w:ascii="Arial" w:hAnsi="Arial" w:cs="Arial"/>
        </w:rPr>
        <w:t>dungsvertrag aufgenommen werden, siehe hierzu gesondertes Muster.</w:t>
      </w:r>
    </w:p>
  </w:comment>
  <w:comment w:id="6" w:author="bpa" w:date="2019-07-16T09:13:00Z" w:initials="bpa">
    <w:p w:rsidR="00207874" w:rsidRDefault="00207874">
      <w:pPr>
        <w:pStyle w:val="Kommentartext"/>
      </w:pPr>
      <w:r>
        <w:rPr>
          <w:rStyle w:val="Kommentarzeichen"/>
        </w:rPr>
        <w:annotationRef/>
      </w:r>
      <w:r>
        <w:rPr>
          <w:rFonts w:ascii="Arial" w:hAnsi="Arial" w:cs="Arial"/>
        </w:rPr>
        <w:t>Der</w:t>
      </w:r>
      <w:r w:rsidRPr="008C302C">
        <w:rPr>
          <w:rFonts w:ascii="Arial" w:hAnsi="Arial" w:cs="Arial"/>
        </w:rPr>
        <w:t xml:space="preserve"> Träger der praktischen Ausbildung als Vertrag</w:t>
      </w:r>
      <w:r w:rsidRPr="008C302C">
        <w:rPr>
          <w:rFonts w:ascii="Arial" w:hAnsi="Arial" w:cs="Arial"/>
        </w:rPr>
        <w:t>s</w:t>
      </w:r>
      <w:r w:rsidRPr="008C302C">
        <w:rPr>
          <w:rFonts w:ascii="Arial" w:hAnsi="Arial" w:cs="Arial"/>
        </w:rPr>
        <w:t xml:space="preserve">partner des Ausbildungsvertrages </w:t>
      </w:r>
      <w:r>
        <w:rPr>
          <w:rFonts w:ascii="Arial" w:hAnsi="Arial" w:cs="Arial"/>
        </w:rPr>
        <w:t xml:space="preserve">sollte </w:t>
      </w:r>
      <w:r w:rsidRPr="008C302C">
        <w:rPr>
          <w:rFonts w:ascii="Arial" w:hAnsi="Arial" w:cs="Arial"/>
        </w:rPr>
        <w:t>eine entsprechende Verpflichtungse</w:t>
      </w:r>
      <w:r w:rsidRPr="008C302C">
        <w:rPr>
          <w:rFonts w:ascii="Arial" w:hAnsi="Arial" w:cs="Arial"/>
        </w:rPr>
        <w:t>r</w:t>
      </w:r>
      <w:r w:rsidRPr="008C302C">
        <w:rPr>
          <w:rFonts w:ascii="Arial" w:hAnsi="Arial" w:cs="Arial"/>
        </w:rPr>
        <w:t>klärung des Auszubildenden zum Au</w:t>
      </w:r>
      <w:r w:rsidRPr="008C302C">
        <w:rPr>
          <w:rFonts w:ascii="Arial" w:hAnsi="Arial" w:cs="Arial"/>
        </w:rPr>
        <w:t>s</w:t>
      </w:r>
      <w:r w:rsidRPr="008C302C">
        <w:rPr>
          <w:rFonts w:ascii="Arial" w:hAnsi="Arial" w:cs="Arial"/>
        </w:rPr>
        <w:t xml:space="preserve">bildungsvertrag </w:t>
      </w:r>
      <w:r>
        <w:rPr>
          <w:rFonts w:ascii="Arial" w:hAnsi="Arial" w:cs="Arial"/>
        </w:rPr>
        <w:t>nehmen (s. entspr</w:t>
      </w:r>
      <w:r>
        <w:rPr>
          <w:rFonts w:ascii="Arial" w:hAnsi="Arial" w:cs="Arial"/>
        </w:rPr>
        <w:t>e</w:t>
      </w:r>
      <w:r>
        <w:rPr>
          <w:rFonts w:ascii="Arial" w:hAnsi="Arial" w:cs="Arial"/>
        </w:rPr>
        <w:t>chendes Vertragsmuster)</w:t>
      </w:r>
      <w:r w:rsidRPr="008C302C">
        <w:rPr>
          <w:rFonts w:ascii="Arial" w:hAnsi="Arial" w:cs="Arial"/>
        </w:rPr>
        <w:t>.</w:t>
      </w:r>
    </w:p>
  </w:comment>
  <w:comment w:id="7" w:author="bpa" w:date="2019-07-16T09:22:00Z" w:initials="bpa">
    <w:p w:rsidR="00207874" w:rsidRPr="00232B02" w:rsidRDefault="00207874">
      <w:pPr>
        <w:pStyle w:val="Kommentartext"/>
        <w:rPr>
          <w:rFonts w:ascii="Arial" w:hAnsi="Arial" w:cs="Arial"/>
        </w:rPr>
      </w:pPr>
      <w:r>
        <w:rPr>
          <w:rStyle w:val="Kommentarzeichen"/>
        </w:rPr>
        <w:annotationRef/>
      </w:r>
      <w:r w:rsidRPr="00232B02">
        <w:rPr>
          <w:rFonts w:ascii="Arial" w:hAnsi="Arial" w:cs="Arial"/>
        </w:rPr>
        <w:t>Hierzu ist eine klarstellende Regelung auch im Ausbi</w:t>
      </w:r>
      <w:r w:rsidRPr="00232B02">
        <w:rPr>
          <w:rFonts w:ascii="Arial" w:hAnsi="Arial" w:cs="Arial"/>
        </w:rPr>
        <w:t>l</w:t>
      </w:r>
      <w:r w:rsidRPr="00232B02">
        <w:rPr>
          <w:rFonts w:ascii="Arial" w:hAnsi="Arial" w:cs="Arial"/>
        </w:rPr>
        <w:t>dungsvertrag sinnvoll, siehe entspr</w:t>
      </w:r>
      <w:r w:rsidRPr="00232B02">
        <w:rPr>
          <w:rFonts w:ascii="Arial" w:hAnsi="Arial" w:cs="Arial"/>
        </w:rPr>
        <w:t>e</w:t>
      </w:r>
      <w:r w:rsidRPr="00232B02">
        <w:rPr>
          <w:rFonts w:ascii="Arial" w:hAnsi="Arial" w:cs="Arial"/>
        </w:rPr>
        <w:t>chendes Vertragsmuster.</w:t>
      </w:r>
    </w:p>
  </w:comment>
  <w:comment w:id="8" w:author="bpa" w:date="2019-11-01T14:34:00Z" w:initials="bpa">
    <w:p w:rsidR="00207874" w:rsidRPr="00346A71" w:rsidRDefault="00207874" w:rsidP="00AF773B">
      <w:pPr>
        <w:pStyle w:val="Kommentartext"/>
        <w:rPr>
          <w:rFonts w:ascii="Arial" w:hAnsi="Arial" w:cs="Arial"/>
          <w:sz w:val="24"/>
          <w:szCs w:val="24"/>
        </w:rPr>
      </w:pPr>
      <w:r>
        <w:rPr>
          <w:rStyle w:val="Kommentarzeichen"/>
        </w:rPr>
        <w:annotationRef/>
      </w:r>
      <w:r>
        <w:rPr>
          <w:rFonts w:ascii="Arial" w:hAnsi="Arial" w:cs="Arial"/>
          <w:sz w:val="24"/>
          <w:szCs w:val="24"/>
        </w:rPr>
        <w:t xml:space="preserve"> Nach § 9 Abs. 4 </w:t>
      </w:r>
      <w:proofErr w:type="spellStart"/>
      <w:r>
        <w:rPr>
          <w:rFonts w:ascii="Arial" w:hAnsi="Arial" w:cs="Arial"/>
          <w:sz w:val="24"/>
          <w:szCs w:val="24"/>
        </w:rPr>
        <w:t>PflAPrV</w:t>
      </w:r>
      <w:proofErr w:type="spellEnd"/>
      <w:r>
        <w:rPr>
          <w:rFonts w:ascii="Arial" w:hAnsi="Arial" w:cs="Arial"/>
          <w:sz w:val="24"/>
          <w:szCs w:val="24"/>
        </w:rPr>
        <w:t xml:space="preserve"> wird d</w:t>
      </w:r>
      <w:r w:rsidRPr="00FE5928">
        <w:rPr>
          <w:rFonts w:ascii="Arial" w:hAnsi="Arial" w:cs="Arial"/>
          <w:sz w:val="24"/>
          <w:szCs w:val="24"/>
        </w:rPr>
        <w:t>er praktische Teil der Prüfung in der Regel in der Einrichtung abgelegt, in der der Vertiefungseinsatz durchgeführt wurde</w:t>
      </w:r>
      <w:r>
        <w:rPr>
          <w:rFonts w:ascii="Arial" w:hAnsi="Arial" w:cs="Arial"/>
          <w:sz w:val="24"/>
          <w:szCs w:val="24"/>
        </w:rPr>
        <w:t>. Insofern wurde nur die Regelung aufgenommen, dass die Einsatzstelle des Vertiefungseinsatzes (auch wenn dieser ausnahmsweise nicht beim Träger der praktischen Ausbildung stattfindet) insbes. die zuständige Praxisanleitung für den praktischen Teil der Prüfung freizuste</w:t>
      </w:r>
      <w:r>
        <w:rPr>
          <w:rFonts w:ascii="Arial" w:hAnsi="Arial" w:cs="Arial"/>
          <w:sz w:val="24"/>
          <w:szCs w:val="24"/>
        </w:rPr>
        <w:t>l</w:t>
      </w:r>
      <w:r>
        <w:rPr>
          <w:rFonts w:ascii="Arial" w:hAnsi="Arial" w:cs="Arial"/>
          <w:sz w:val="24"/>
          <w:szCs w:val="24"/>
        </w:rPr>
        <w:t>len hat.</w:t>
      </w:r>
    </w:p>
  </w:comment>
  <w:comment w:id="9" w:author="bpa" w:date="2019-08-16T08:36:00Z" w:initials="bpa">
    <w:p w:rsidR="00207874" w:rsidRPr="00724D1D" w:rsidRDefault="00207874">
      <w:pPr>
        <w:pStyle w:val="Kommentartext"/>
        <w:rPr>
          <w:rFonts w:ascii="Arial" w:hAnsi="Arial" w:cs="Arial"/>
        </w:rPr>
      </w:pPr>
      <w:r>
        <w:rPr>
          <w:rStyle w:val="Kommentarzeichen"/>
        </w:rPr>
        <w:annotationRef/>
      </w:r>
      <w:r w:rsidRPr="00724D1D">
        <w:rPr>
          <w:rFonts w:ascii="Arial" w:hAnsi="Arial" w:cs="Arial"/>
        </w:rPr>
        <w:t>Die nicht g</w:t>
      </w:r>
      <w:r w:rsidRPr="00724D1D">
        <w:rPr>
          <w:rFonts w:ascii="Arial" w:hAnsi="Arial" w:cs="Arial"/>
        </w:rPr>
        <w:t>e</w:t>
      </w:r>
      <w:r w:rsidRPr="00724D1D">
        <w:rPr>
          <w:rFonts w:ascii="Arial" w:hAnsi="Arial" w:cs="Arial"/>
        </w:rPr>
        <w:t>wählte Regelungsvariante ist zu l</w:t>
      </w:r>
      <w:r w:rsidRPr="00724D1D">
        <w:rPr>
          <w:rFonts w:ascii="Arial" w:hAnsi="Arial" w:cs="Arial"/>
        </w:rPr>
        <w:t>ö</w:t>
      </w:r>
      <w:r w:rsidRPr="00724D1D">
        <w:rPr>
          <w:rFonts w:ascii="Arial" w:hAnsi="Arial" w:cs="Arial"/>
        </w:rPr>
        <w:t>schen.</w:t>
      </w:r>
    </w:p>
  </w:comment>
  <w:comment w:id="10" w:author="bpa" w:date="2019-11-01T14:35:00Z" w:initials="bpa">
    <w:p w:rsidR="00207874" w:rsidRPr="00FA4BCC" w:rsidRDefault="00207874" w:rsidP="00E413B8">
      <w:pPr>
        <w:pStyle w:val="Kommentartext"/>
        <w:rPr>
          <w:rFonts w:ascii="Arial" w:hAnsi="Arial" w:cs="Arial"/>
        </w:rPr>
      </w:pPr>
      <w:r>
        <w:rPr>
          <w:rStyle w:val="Kommentarzeichen"/>
        </w:rPr>
        <w:annotationRef/>
      </w:r>
    </w:p>
    <w:p w:rsidR="00207874" w:rsidRDefault="00207874" w:rsidP="00093BF7">
      <w:pPr>
        <w:pStyle w:val="Kommentartext"/>
        <w:rPr>
          <w:rFonts w:ascii="Arial" w:hAnsi="Arial" w:cs="Arial"/>
        </w:rPr>
      </w:pPr>
      <w:r>
        <w:rPr>
          <w:rFonts w:ascii="Arial" w:hAnsi="Arial" w:cs="Arial"/>
        </w:rPr>
        <w:t>Den Einsatzstellen entstehen für die Praxisanleitung externer Auszubilde</w:t>
      </w:r>
      <w:r>
        <w:rPr>
          <w:rFonts w:ascii="Arial" w:hAnsi="Arial" w:cs="Arial"/>
        </w:rPr>
        <w:t>n</w:t>
      </w:r>
      <w:r>
        <w:rPr>
          <w:rFonts w:ascii="Arial" w:hAnsi="Arial" w:cs="Arial"/>
        </w:rPr>
        <w:t>der Kosten. Zum Teil werden die jewe</w:t>
      </w:r>
      <w:r>
        <w:rPr>
          <w:rFonts w:ascii="Arial" w:hAnsi="Arial" w:cs="Arial"/>
        </w:rPr>
        <w:t>i</w:t>
      </w:r>
      <w:r>
        <w:rPr>
          <w:rFonts w:ascii="Arial" w:hAnsi="Arial" w:cs="Arial"/>
        </w:rPr>
        <w:t>ligen Träger der Einsatzstellen auf die Geltendmachung dieser Kosten ve</w:t>
      </w:r>
      <w:r>
        <w:rPr>
          <w:rFonts w:ascii="Arial" w:hAnsi="Arial" w:cs="Arial"/>
        </w:rPr>
        <w:t>r</w:t>
      </w:r>
      <w:r>
        <w:rPr>
          <w:rFonts w:ascii="Arial" w:hAnsi="Arial" w:cs="Arial"/>
        </w:rPr>
        <w:t>zichten, weil sie bspw. vom Einsatz der Auszubildenden auch profitieren kö</w:t>
      </w:r>
      <w:r>
        <w:rPr>
          <w:rFonts w:ascii="Arial" w:hAnsi="Arial" w:cs="Arial"/>
        </w:rPr>
        <w:t>n</w:t>
      </w:r>
      <w:r>
        <w:rPr>
          <w:rFonts w:ascii="Arial" w:hAnsi="Arial" w:cs="Arial"/>
        </w:rPr>
        <w:t>nen. Zum Teil wird es aber auch zu einem „Austausch“ von eigenen und fremden Auszubildenden kommen, der eine Verrechnung der jeweils entst</w:t>
      </w:r>
      <w:r>
        <w:rPr>
          <w:rFonts w:ascii="Arial" w:hAnsi="Arial" w:cs="Arial"/>
        </w:rPr>
        <w:t>e</w:t>
      </w:r>
      <w:r>
        <w:rPr>
          <w:rFonts w:ascii="Arial" w:hAnsi="Arial" w:cs="Arial"/>
        </w:rPr>
        <w:t>henden Kosten - vorzugsweise in Form der "gegenseitig" geleisteten Anle</w:t>
      </w:r>
      <w:r>
        <w:rPr>
          <w:rFonts w:ascii="Arial" w:hAnsi="Arial" w:cs="Arial"/>
        </w:rPr>
        <w:t>i</w:t>
      </w:r>
      <w:r>
        <w:rPr>
          <w:rFonts w:ascii="Arial" w:hAnsi="Arial" w:cs="Arial"/>
        </w:rPr>
        <w:t xml:space="preserve">tungsstunden - erlaubt.  </w:t>
      </w:r>
    </w:p>
    <w:p w:rsidR="00207874" w:rsidRDefault="00207874" w:rsidP="00093BF7">
      <w:pPr>
        <w:pStyle w:val="Kommentartext"/>
        <w:rPr>
          <w:rFonts w:ascii="Arial" w:hAnsi="Arial" w:cs="Arial"/>
        </w:rPr>
      </w:pPr>
    </w:p>
    <w:p w:rsidR="00207874" w:rsidRDefault="00207874" w:rsidP="00093BF7">
      <w:pPr>
        <w:pStyle w:val="Kommentartext"/>
        <w:rPr>
          <w:rFonts w:ascii="Arial" w:hAnsi="Arial" w:cs="Arial"/>
        </w:rPr>
      </w:pPr>
      <w:r>
        <w:rPr>
          <w:rFonts w:ascii="Arial" w:hAnsi="Arial" w:cs="Arial"/>
        </w:rPr>
        <w:t>Für jeden Träger, der Auszubildende in externe Einrichtungen zum Praxisei</w:t>
      </w:r>
      <w:r>
        <w:rPr>
          <w:rFonts w:ascii="Arial" w:hAnsi="Arial" w:cs="Arial"/>
        </w:rPr>
        <w:t>n</w:t>
      </w:r>
      <w:r>
        <w:rPr>
          <w:rFonts w:ascii="Arial" w:hAnsi="Arial" w:cs="Arial"/>
        </w:rPr>
        <w:t>satz entsendet, dürfte wichtig sein, dass die Kosten der Praxisanleitung, die ihm in Rechnung gestellt werden, einerseits nicht diejenigen Kosten übersteigen, die hierfür in dem für ihn geltenden Ausbildungsbudget berüc</w:t>
      </w:r>
      <w:r>
        <w:rPr>
          <w:rFonts w:ascii="Arial" w:hAnsi="Arial" w:cs="Arial"/>
        </w:rPr>
        <w:t>k</w:t>
      </w:r>
      <w:r>
        <w:rPr>
          <w:rFonts w:ascii="Arial" w:hAnsi="Arial" w:cs="Arial"/>
        </w:rPr>
        <w:t>sichtigt sind; andererseits soll diese Grenze auch nicht ausgeschöpft we</w:t>
      </w:r>
      <w:r>
        <w:rPr>
          <w:rFonts w:ascii="Arial" w:hAnsi="Arial" w:cs="Arial"/>
        </w:rPr>
        <w:t>r</w:t>
      </w:r>
      <w:r>
        <w:rPr>
          <w:rFonts w:ascii="Arial" w:hAnsi="Arial" w:cs="Arial"/>
        </w:rPr>
        <w:t>den, wenn die im Ausbildungsbudget berücksichtigten Kosten der Praxisa</w:t>
      </w:r>
      <w:r>
        <w:rPr>
          <w:rFonts w:ascii="Arial" w:hAnsi="Arial" w:cs="Arial"/>
        </w:rPr>
        <w:t>n</w:t>
      </w:r>
      <w:r>
        <w:rPr>
          <w:rFonts w:ascii="Arial" w:hAnsi="Arial" w:cs="Arial"/>
        </w:rPr>
        <w:t>leitung der externen Einsatzstelle nie</w:t>
      </w:r>
      <w:r>
        <w:rPr>
          <w:rFonts w:ascii="Arial" w:hAnsi="Arial" w:cs="Arial"/>
        </w:rPr>
        <w:t>d</w:t>
      </w:r>
      <w:r>
        <w:rPr>
          <w:rFonts w:ascii="Arial" w:hAnsi="Arial" w:cs="Arial"/>
        </w:rPr>
        <w:t>riger sind (dies kann aufgrund der zum Teil je nach Einrichtungsart unte</w:t>
      </w:r>
      <w:r>
        <w:rPr>
          <w:rFonts w:ascii="Arial" w:hAnsi="Arial" w:cs="Arial"/>
        </w:rPr>
        <w:t>r</w:t>
      </w:r>
      <w:r>
        <w:rPr>
          <w:rFonts w:ascii="Arial" w:hAnsi="Arial" w:cs="Arial"/>
        </w:rPr>
        <w:t>schiedlich hohen Pauschalbudgets der Fall sein).</w:t>
      </w:r>
    </w:p>
    <w:p w:rsidR="00207874" w:rsidRPr="00FA40A8" w:rsidRDefault="00207874" w:rsidP="00E413B8">
      <w:pPr>
        <w:pStyle w:val="Kommentartext"/>
        <w:rPr>
          <w:rFonts w:ascii="Arial" w:hAnsi="Arial" w:cs="Arial"/>
        </w:rPr>
      </w:pPr>
    </w:p>
    <w:p w:rsidR="00207874" w:rsidRDefault="00207874">
      <w:pPr>
        <w:pStyle w:val="Kommentartext"/>
      </w:pPr>
      <w:r w:rsidRPr="00631702">
        <w:rPr>
          <w:rFonts w:ascii="Arial" w:hAnsi="Arial" w:cs="Arial"/>
        </w:rPr>
        <w:t>Eine konkrete Ausweisung der Kosten der Praxisanleitung in den Vereinb</w:t>
      </w:r>
      <w:r w:rsidRPr="00631702">
        <w:rPr>
          <w:rFonts w:ascii="Arial" w:hAnsi="Arial" w:cs="Arial"/>
        </w:rPr>
        <w:t>a</w:t>
      </w:r>
      <w:r w:rsidRPr="00631702">
        <w:rPr>
          <w:rFonts w:ascii="Arial" w:hAnsi="Arial" w:cs="Arial"/>
        </w:rPr>
        <w:t xml:space="preserve">rungen über die Pauschalbudgets gibt es allerdings in der Regel nicht, so dass bei der Berechnung auf ein anderes Berechnungsmodell zurückgegriffen werden muss. In der Anlage </w:t>
      </w:r>
      <w:r>
        <w:rPr>
          <w:rFonts w:ascii="Arial" w:hAnsi="Arial" w:cs="Arial"/>
        </w:rPr>
        <w:t xml:space="preserve">2 </w:t>
      </w:r>
      <w:r w:rsidRPr="00631702">
        <w:rPr>
          <w:rFonts w:ascii="Arial" w:hAnsi="Arial" w:cs="Arial"/>
        </w:rPr>
        <w:t>sind die vom bpa vorgeschlagenen Stundensä</w:t>
      </w:r>
      <w:r w:rsidRPr="00631702">
        <w:rPr>
          <w:rFonts w:ascii="Arial" w:hAnsi="Arial" w:cs="Arial"/>
        </w:rPr>
        <w:t>t</w:t>
      </w:r>
      <w:r w:rsidRPr="00631702">
        <w:rPr>
          <w:rFonts w:ascii="Arial" w:hAnsi="Arial" w:cs="Arial"/>
        </w:rPr>
        <w:t>ze aufgeführt, die unter Berücksicht</w:t>
      </w:r>
      <w:r w:rsidRPr="00631702">
        <w:rPr>
          <w:rFonts w:ascii="Arial" w:hAnsi="Arial" w:cs="Arial"/>
        </w:rPr>
        <w:t>i</w:t>
      </w:r>
      <w:r w:rsidRPr="00631702">
        <w:rPr>
          <w:rFonts w:ascii="Arial" w:hAnsi="Arial" w:cs="Arial"/>
        </w:rPr>
        <w:t>gung des Verhältnisses der kalkulierten Kosten und der tatsächlich vereinbarten Budgethöhe ermittelt wurden</w:t>
      </w:r>
      <w:r>
        <w:rPr>
          <w:rFonts w:ascii="Arial" w:hAnsi="Arial" w:cs="Arial"/>
        </w:rPr>
        <w:t>.</w:t>
      </w:r>
    </w:p>
  </w:comment>
  <w:comment w:id="11" w:author="bpa" w:date="2019-11-04T13:05:00Z" w:initials="bpa">
    <w:p w:rsidR="00207874" w:rsidRDefault="00207874" w:rsidP="00207874">
      <w:pPr>
        <w:pStyle w:val="Kommentartext"/>
        <w:rPr>
          <w:rFonts w:ascii="Arial" w:hAnsi="Arial" w:cs="Arial"/>
        </w:rPr>
      </w:pPr>
      <w:r>
        <w:rPr>
          <w:rStyle w:val="Kommentarzeichen"/>
        </w:rPr>
        <w:annotationRef/>
      </w:r>
      <w:r>
        <w:rPr>
          <w:rFonts w:ascii="Arial" w:hAnsi="Arial" w:cs="Arial"/>
        </w:rPr>
        <w:t>Zum Teil sind auf Landesebene Vereinbarungen zur Höhe der abrechenbaren Kosten getro</w:t>
      </w:r>
      <w:r>
        <w:rPr>
          <w:rFonts w:ascii="Arial" w:hAnsi="Arial" w:cs="Arial"/>
        </w:rPr>
        <w:t>f</w:t>
      </w:r>
      <w:r>
        <w:rPr>
          <w:rFonts w:ascii="Arial" w:hAnsi="Arial" w:cs="Arial"/>
        </w:rPr>
        <w:t>fen worden, die dann in der Vereinb</w:t>
      </w:r>
      <w:r>
        <w:rPr>
          <w:rFonts w:ascii="Arial" w:hAnsi="Arial" w:cs="Arial"/>
        </w:rPr>
        <w:t>a</w:t>
      </w:r>
      <w:r>
        <w:rPr>
          <w:rFonts w:ascii="Arial" w:hAnsi="Arial" w:cs="Arial"/>
        </w:rPr>
        <w:t xml:space="preserve">rung zur berücksichtigen sind (erste Alternative Ziffer </w:t>
      </w:r>
      <w:r w:rsidR="004C72C5">
        <w:rPr>
          <w:rFonts w:ascii="Arial" w:hAnsi="Arial" w:cs="Arial"/>
        </w:rPr>
        <w:t>2</w:t>
      </w:r>
      <w:r>
        <w:rPr>
          <w:rFonts w:ascii="Arial" w:hAnsi="Arial" w:cs="Arial"/>
        </w:rPr>
        <w:t>).</w:t>
      </w:r>
    </w:p>
    <w:p w:rsidR="00207874" w:rsidRDefault="00207874" w:rsidP="00207874">
      <w:pPr>
        <w:pStyle w:val="Kommentartext"/>
        <w:rPr>
          <w:rFonts w:ascii="Arial" w:hAnsi="Arial" w:cs="Arial"/>
        </w:rPr>
      </w:pPr>
    </w:p>
    <w:p w:rsidR="00207874" w:rsidRDefault="00207874" w:rsidP="00207874">
      <w:pPr>
        <w:pStyle w:val="Kommentartext"/>
      </w:pPr>
      <w:r>
        <w:rPr>
          <w:rFonts w:ascii="Arial" w:hAnsi="Arial" w:cs="Arial"/>
        </w:rPr>
        <w:t>Die nicht zutreffende Alternative der Ziffer 2 ist zu löschen!</w:t>
      </w:r>
    </w:p>
  </w:comment>
  <w:comment w:id="12" w:author="bpa" w:date="2019-11-05T08:41:00Z" w:initials="bpa">
    <w:p w:rsidR="00207874" w:rsidRPr="00871D3F" w:rsidRDefault="00207874" w:rsidP="00871D3F">
      <w:pPr>
        <w:pStyle w:val="Kommentartext"/>
        <w:rPr>
          <w:rFonts w:ascii="Arial" w:hAnsi="Arial" w:cs="Arial"/>
        </w:rPr>
      </w:pPr>
      <w:r>
        <w:rPr>
          <w:rStyle w:val="Kommentarzeichen"/>
        </w:rPr>
        <w:annotationRef/>
      </w:r>
      <w:r w:rsidRPr="00871D3F">
        <w:rPr>
          <w:rFonts w:ascii="Arial" w:hAnsi="Arial" w:cs="Arial"/>
        </w:rPr>
        <w:t xml:space="preserve">Gibt es keine Vereinbarungen auf Landesebene, ist die Höhe der weiterzuleitenden Kosten für die Praxisanleitung individuell zu vereinbaren (zweite Alternative zu Ziffer </w:t>
      </w:r>
      <w:r w:rsidR="004C72C5" w:rsidRPr="00871D3F">
        <w:rPr>
          <w:rFonts w:ascii="Arial" w:hAnsi="Arial" w:cs="Arial"/>
        </w:rPr>
        <w:t>2</w:t>
      </w:r>
      <w:r w:rsidRPr="00871D3F">
        <w:rPr>
          <w:rFonts w:ascii="Arial" w:hAnsi="Arial" w:cs="Arial"/>
        </w:rPr>
        <w:t>). Hierbei sind jedoch auch steuerliche Fragen zu berücksichtigen:</w:t>
      </w:r>
      <w:bookmarkStart w:id="13" w:name="_GoBack"/>
      <w:bookmarkEnd w:id="13"/>
    </w:p>
    <w:p w:rsidR="00207874" w:rsidRPr="00871D3F" w:rsidRDefault="00207874" w:rsidP="00871D3F">
      <w:pPr>
        <w:pStyle w:val="Kommentartext"/>
        <w:rPr>
          <w:rFonts w:ascii="Arial" w:hAnsi="Arial" w:cs="Arial"/>
        </w:rPr>
      </w:pPr>
    </w:p>
    <w:p w:rsidR="00207874" w:rsidRPr="00871D3F" w:rsidRDefault="00207874" w:rsidP="00871D3F">
      <w:pPr>
        <w:pStyle w:val="Kommentartext"/>
        <w:rPr>
          <w:rFonts w:ascii="Arial" w:hAnsi="Arial" w:cs="Arial"/>
        </w:rPr>
      </w:pPr>
      <w:r w:rsidRPr="00871D3F">
        <w:rPr>
          <w:rFonts w:ascii="Arial" w:hAnsi="Arial" w:cs="Arial"/>
        </w:rPr>
        <w:t>Zwischen den obersten Finanzbehö</w:t>
      </w:r>
      <w:r w:rsidRPr="00871D3F">
        <w:rPr>
          <w:rFonts w:ascii="Arial" w:hAnsi="Arial" w:cs="Arial"/>
        </w:rPr>
        <w:t>r</w:t>
      </w:r>
      <w:r w:rsidRPr="00871D3F">
        <w:rPr>
          <w:rFonts w:ascii="Arial" w:hAnsi="Arial" w:cs="Arial"/>
        </w:rPr>
        <w:t>den wurde die Rechtsauffassung abg</w:t>
      </w:r>
      <w:r w:rsidRPr="00871D3F">
        <w:rPr>
          <w:rFonts w:ascii="Arial" w:hAnsi="Arial" w:cs="Arial"/>
        </w:rPr>
        <w:t>e</w:t>
      </w:r>
      <w:r w:rsidRPr="00871D3F">
        <w:rPr>
          <w:rFonts w:ascii="Arial" w:hAnsi="Arial" w:cs="Arial"/>
        </w:rPr>
        <w:t>stimmt, dass die von den Kooperat</w:t>
      </w:r>
      <w:r w:rsidRPr="00871D3F">
        <w:rPr>
          <w:rFonts w:ascii="Arial" w:hAnsi="Arial" w:cs="Arial"/>
        </w:rPr>
        <w:t>i</w:t>
      </w:r>
      <w:r w:rsidRPr="00871D3F">
        <w:rPr>
          <w:rFonts w:ascii="Arial" w:hAnsi="Arial" w:cs="Arial"/>
        </w:rPr>
        <w:t>onspartnern an die Träger der prakt</w:t>
      </w:r>
      <w:r w:rsidRPr="00871D3F">
        <w:rPr>
          <w:rFonts w:ascii="Arial" w:hAnsi="Arial" w:cs="Arial"/>
        </w:rPr>
        <w:t>i</w:t>
      </w:r>
      <w:r w:rsidRPr="00871D3F">
        <w:rPr>
          <w:rFonts w:ascii="Arial" w:hAnsi="Arial" w:cs="Arial"/>
        </w:rPr>
        <w:t>schen Ausbildung und die Pflegesch</w:t>
      </w:r>
      <w:r w:rsidRPr="00871D3F">
        <w:rPr>
          <w:rFonts w:ascii="Arial" w:hAnsi="Arial" w:cs="Arial"/>
        </w:rPr>
        <w:t>u</w:t>
      </w:r>
      <w:r w:rsidRPr="00871D3F">
        <w:rPr>
          <w:rFonts w:ascii="Arial" w:hAnsi="Arial" w:cs="Arial"/>
        </w:rPr>
        <w:t xml:space="preserve">len erbrachten Kooperationsleistungen nach dem </w:t>
      </w:r>
      <w:proofErr w:type="spellStart"/>
      <w:r w:rsidRPr="00871D3F">
        <w:rPr>
          <w:rFonts w:ascii="Arial" w:hAnsi="Arial" w:cs="Arial"/>
        </w:rPr>
        <w:t>Pflegeberufegesetz</w:t>
      </w:r>
      <w:proofErr w:type="spellEnd"/>
      <w:r w:rsidRPr="00871D3F">
        <w:rPr>
          <w:rFonts w:ascii="Arial" w:hAnsi="Arial" w:cs="Arial"/>
        </w:rPr>
        <w:t>, die aus den finanziellen Mitteln des Ausgleich</w:t>
      </w:r>
      <w:r w:rsidRPr="00871D3F">
        <w:rPr>
          <w:rFonts w:ascii="Arial" w:hAnsi="Arial" w:cs="Arial"/>
        </w:rPr>
        <w:t>s</w:t>
      </w:r>
      <w:r w:rsidRPr="00871D3F">
        <w:rPr>
          <w:rFonts w:ascii="Arial" w:hAnsi="Arial" w:cs="Arial"/>
        </w:rPr>
        <w:t>fonds finanziert werden, unter den weiteren Voraussetzungen des § 4 Nr. 21 UStG umsatzsteuerfrei sein können.</w:t>
      </w:r>
    </w:p>
    <w:p w:rsidR="00207874" w:rsidRDefault="00207874" w:rsidP="00871D3F">
      <w:pPr>
        <w:pStyle w:val="Kommentartext"/>
      </w:pPr>
      <w:r w:rsidRPr="00871D3F">
        <w:rPr>
          <w:rFonts w:ascii="Arial" w:hAnsi="Arial" w:cs="Arial"/>
        </w:rPr>
        <w:t>Die Höhe der Kosten der Praxisanle</w:t>
      </w:r>
      <w:r w:rsidRPr="00871D3F">
        <w:rPr>
          <w:rFonts w:ascii="Arial" w:hAnsi="Arial" w:cs="Arial"/>
        </w:rPr>
        <w:t>i</w:t>
      </w:r>
      <w:r w:rsidRPr="00871D3F">
        <w:rPr>
          <w:rFonts w:ascii="Arial" w:hAnsi="Arial" w:cs="Arial"/>
        </w:rPr>
        <w:t>tung sollte sich insofern an den hierfür im Pauschalbudget berücksichtigten Kosten orientieren. Eine konkrete Au</w:t>
      </w:r>
      <w:r w:rsidRPr="00871D3F">
        <w:rPr>
          <w:rFonts w:ascii="Arial" w:hAnsi="Arial" w:cs="Arial"/>
        </w:rPr>
        <w:t>s</w:t>
      </w:r>
      <w:r w:rsidRPr="00871D3F">
        <w:rPr>
          <w:rFonts w:ascii="Arial" w:hAnsi="Arial" w:cs="Arial"/>
        </w:rPr>
        <w:t>weisung der Kosten der Praxisanleitung in den Vereinbarungen über die Pa</w:t>
      </w:r>
      <w:r w:rsidRPr="00871D3F">
        <w:rPr>
          <w:rFonts w:ascii="Arial" w:hAnsi="Arial" w:cs="Arial"/>
        </w:rPr>
        <w:t>u</w:t>
      </w:r>
      <w:r w:rsidRPr="00871D3F">
        <w:rPr>
          <w:rFonts w:ascii="Arial" w:hAnsi="Arial" w:cs="Arial"/>
        </w:rPr>
        <w:t>schalbudgets gibt es allerdings in der Regel nicht, so dass bei der Berec</w:t>
      </w:r>
      <w:r w:rsidRPr="00871D3F">
        <w:rPr>
          <w:rFonts w:ascii="Arial" w:hAnsi="Arial" w:cs="Arial"/>
        </w:rPr>
        <w:t>h</w:t>
      </w:r>
      <w:r w:rsidRPr="00871D3F">
        <w:rPr>
          <w:rFonts w:ascii="Arial" w:hAnsi="Arial" w:cs="Arial"/>
        </w:rPr>
        <w:t>nung auf ein anderes plausibles B</w:t>
      </w:r>
      <w:r w:rsidRPr="00871D3F">
        <w:rPr>
          <w:rFonts w:ascii="Arial" w:hAnsi="Arial" w:cs="Arial"/>
        </w:rPr>
        <w:t>e</w:t>
      </w:r>
      <w:r w:rsidRPr="00871D3F">
        <w:rPr>
          <w:rFonts w:ascii="Arial" w:hAnsi="Arial" w:cs="Arial"/>
        </w:rPr>
        <w:t>rechnungsmodell zurückgegriffen we</w:t>
      </w:r>
      <w:r w:rsidRPr="00871D3F">
        <w:rPr>
          <w:rFonts w:ascii="Arial" w:hAnsi="Arial" w:cs="Arial"/>
        </w:rPr>
        <w:t>r</w:t>
      </w:r>
      <w:r w:rsidRPr="00871D3F">
        <w:rPr>
          <w:rFonts w:ascii="Arial" w:hAnsi="Arial" w:cs="Arial"/>
        </w:rPr>
        <w:t>den muss.</w:t>
      </w:r>
    </w:p>
  </w:comment>
  <w:comment w:id="14" w:author="bpa" w:date="2019-07-16T10:40:00Z" w:initials="bpa">
    <w:p w:rsidR="00207874" w:rsidRPr="00FA4BCC" w:rsidRDefault="00207874">
      <w:pPr>
        <w:pStyle w:val="Kommentartext"/>
        <w:rPr>
          <w:rFonts w:ascii="Arial" w:hAnsi="Arial" w:cs="Arial"/>
        </w:rPr>
      </w:pPr>
      <w:r>
        <w:rPr>
          <w:rStyle w:val="Kommentarzeichen"/>
        </w:rPr>
        <w:annotationRef/>
      </w:r>
      <w:r w:rsidRPr="00FA4BCC">
        <w:rPr>
          <w:rFonts w:ascii="Arial" w:hAnsi="Arial" w:cs="Arial"/>
        </w:rPr>
        <w:t>Die kirchlichen Datenschutzgesetze finden z.B. für kirchliche Träger von Krankenhäusern Anwendung.</w:t>
      </w:r>
    </w:p>
  </w:comment>
  <w:comment w:id="15" w:author="bpa" w:date="2019-07-26T09:54:00Z" w:initials="bpa">
    <w:p w:rsidR="00207874" w:rsidRDefault="00207874" w:rsidP="00382526">
      <w:pPr>
        <w:pStyle w:val="Kommentartext"/>
        <w:rPr>
          <w:rFonts w:ascii="Arial" w:hAnsi="Arial" w:cs="Arial"/>
        </w:rPr>
      </w:pPr>
      <w:r>
        <w:rPr>
          <w:rStyle w:val="Kommentarzeichen"/>
        </w:rPr>
        <w:annotationRef/>
      </w:r>
      <w:r>
        <w:rPr>
          <w:rFonts w:ascii="Arial" w:hAnsi="Arial" w:cs="Arial"/>
        </w:rPr>
        <w:t>Mit dieser Anlage soll für die Träger eine mö</w:t>
      </w:r>
      <w:r>
        <w:rPr>
          <w:rFonts w:ascii="Arial" w:hAnsi="Arial" w:cs="Arial"/>
        </w:rPr>
        <w:t>g</w:t>
      </w:r>
      <w:r>
        <w:rPr>
          <w:rFonts w:ascii="Arial" w:hAnsi="Arial" w:cs="Arial"/>
        </w:rPr>
        <w:t>lichst verlässliche Planungsgrundlage geschaffen werden. Die Träger geben an, in welchen ihrer Einrichtungen für wie viele Auszubildende welche Pr</w:t>
      </w:r>
      <w:r>
        <w:rPr>
          <w:rFonts w:ascii="Arial" w:hAnsi="Arial" w:cs="Arial"/>
        </w:rPr>
        <w:t>a</w:t>
      </w:r>
      <w:r>
        <w:rPr>
          <w:rFonts w:ascii="Arial" w:hAnsi="Arial" w:cs="Arial"/>
        </w:rPr>
        <w:t>xiseinsätze angeboten werden und wie viele Auszubildende einen Praxisei</w:t>
      </w:r>
      <w:r>
        <w:rPr>
          <w:rFonts w:ascii="Arial" w:hAnsi="Arial" w:cs="Arial"/>
        </w:rPr>
        <w:t>n</w:t>
      </w:r>
      <w:r>
        <w:rPr>
          <w:rFonts w:ascii="Arial" w:hAnsi="Arial" w:cs="Arial"/>
        </w:rPr>
        <w:t>satz gleichzeitig absolvieren können.</w:t>
      </w:r>
    </w:p>
    <w:p w:rsidR="00207874" w:rsidRDefault="00207874" w:rsidP="00382526">
      <w:pPr>
        <w:pStyle w:val="Kommentartext"/>
        <w:rPr>
          <w:rFonts w:ascii="Arial" w:hAnsi="Arial" w:cs="Arial"/>
        </w:rPr>
      </w:pPr>
    </w:p>
    <w:p w:rsidR="00207874" w:rsidRDefault="00207874" w:rsidP="00382526">
      <w:pPr>
        <w:pStyle w:val="Kommentartext"/>
      </w:pPr>
      <w:r>
        <w:rPr>
          <w:rFonts w:ascii="Arial" w:hAnsi="Arial" w:cs="Arial"/>
        </w:rPr>
        <w:t>D</w:t>
      </w:r>
      <w:r w:rsidRPr="007B68B0">
        <w:rPr>
          <w:rFonts w:ascii="Arial" w:hAnsi="Arial" w:cs="Arial"/>
        </w:rPr>
        <w:t xml:space="preserve">ie nachfolgenden Angaben </w:t>
      </w:r>
      <w:r>
        <w:rPr>
          <w:rFonts w:ascii="Arial" w:hAnsi="Arial" w:cs="Arial"/>
        </w:rPr>
        <w:t xml:space="preserve">beziehen sich </w:t>
      </w:r>
      <w:r w:rsidRPr="007B68B0">
        <w:rPr>
          <w:rFonts w:ascii="Arial" w:hAnsi="Arial" w:cs="Arial"/>
        </w:rPr>
        <w:t xml:space="preserve">auf einen </w:t>
      </w:r>
      <w:r>
        <w:rPr>
          <w:rFonts w:ascii="Arial" w:hAnsi="Arial" w:cs="Arial"/>
        </w:rPr>
        <w:t xml:space="preserve">ganzen, in der Regel 3-jährigen </w:t>
      </w:r>
      <w:r w:rsidRPr="007B68B0">
        <w:rPr>
          <w:rFonts w:ascii="Arial" w:hAnsi="Arial" w:cs="Arial"/>
        </w:rPr>
        <w:t>Au</w:t>
      </w:r>
      <w:r>
        <w:rPr>
          <w:rFonts w:ascii="Arial" w:hAnsi="Arial" w:cs="Arial"/>
        </w:rPr>
        <w:t>s</w:t>
      </w:r>
      <w:r w:rsidRPr="007B68B0">
        <w:rPr>
          <w:rFonts w:ascii="Arial" w:hAnsi="Arial" w:cs="Arial"/>
        </w:rPr>
        <w:t>bildungsgang</w:t>
      </w:r>
      <w:r>
        <w:rPr>
          <w:rFonts w:ascii="Arial" w:hAnsi="Arial" w:cs="Arial"/>
        </w:rPr>
        <w:t xml:space="preserve"> und nicht etwa nur auf ein Kalenderjahr.</w:t>
      </w:r>
    </w:p>
  </w:comment>
  <w:comment w:id="16" w:author="bpa" w:date="2019-08-16T08:44:00Z" w:initials="bpa">
    <w:p w:rsidR="00207874" w:rsidRDefault="00207874" w:rsidP="00382526">
      <w:pPr>
        <w:pStyle w:val="Kommentartext"/>
      </w:pPr>
      <w:r>
        <w:rPr>
          <w:rStyle w:val="Kommentarzeichen"/>
        </w:rPr>
        <w:annotationRef/>
      </w:r>
      <w:r w:rsidRPr="00B20FA2">
        <w:rPr>
          <w:rFonts w:ascii="Arial" w:hAnsi="Arial" w:cs="Arial"/>
        </w:rPr>
        <w:t>Orientierung</w:t>
      </w:r>
      <w:r w:rsidRPr="00B20FA2">
        <w:rPr>
          <w:rFonts w:ascii="Arial" w:hAnsi="Arial" w:cs="Arial"/>
        </w:rPr>
        <w:t>s</w:t>
      </w:r>
      <w:r w:rsidRPr="00B20FA2">
        <w:rPr>
          <w:rFonts w:ascii="Arial" w:hAnsi="Arial" w:cs="Arial"/>
        </w:rPr>
        <w:t xml:space="preserve">einsatz und Vertiefungseinsatz sind </w:t>
      </w:r>
      <w:r>
        <w:rPr>
          <w:rFonts w:ascii="Arial" w:hAnsi="Arial" w:cs="Arial"/>
        </w:rPr>
        <w:t xml:space="preserve">von vornherein </w:t>
      </w:r>
      <w:r w:rsidRPr="00B20FA2">
        <w:rPr>
          <w:rFonts w:ascii="Arial" w:hAnsi="Arial" w:cs="Arial"/>
        </w:rPr>
        <w:t xml:space="preserve">nicht aufgeführt, da sie in der Regel beim </w:t>
      </w:r>
      <w:r>
        <w:rPr>
          <w:rFonts w:ascii="Arial" w:hAnsi="Arial" w:cs="Arial"/>
        </w:rPr>
        <w:t xml:space="preserve">jeweiligen </w:t>
      </w:r>
      <w:r w:rsidRPr="00B20FA2">
        <w:rPr>
          <w:rFonts w:ascii="Arial" w:hAnsi="Arial" w:cs="Arial"/>
        </w:rPr>
        <w:t xml:space="preserve">Träger der praktischen Ausbildung </w:t>
      </w:r>
      <w:r>
        <w:rPr>
          <w:rFonts w:ascii="Arial" w:hAnsi="Arial" w:cs="Arial"/>
        </w:rPr>
        <w:t xml:space="preserve">selbst </w:t>
      </w:r>
      <w:r w:rsidRPr="00B20FA2">
        <w:rPr>
          <w:rFonts w:ascii="Arial" w:hAnsi="Arial" w:cs="Arial"/>
        </w:rPr>
        <w:t>durchg</w:t>
      </w:r>
      <w:r w:rsidRPr="00B20FA2">
        <w:rPr>
          <w:rFonts w:ascii="Arial" w:hAnsi="Arial" w:cs="Arial"/>
        </w:rPr>
        <w:t>e</w:t>
      </w:r>
      <w:r w:rsidRPr="00B20FA2">
        <w:rPr>
          <w:rFonts w:ascii="Arial" w:hAnsi="Arial" w:cs="Arial"/>
        </w:rPr>
        <w:t>führt werden. Wo dies ausnahmsweise nicht der Fall ist, wären die Angaben in der Tabelle anzupassen.</w:t>
      </w:r>
    </w:p>
  </w:comment>
  <w:comment w:id="17" w:author="bpa" w:date="2019-07-26T09:55:00Z" w:initials="bpa">
    <w:p w:rsidR="00207874" w:rsidRPr="00213EC4" w:rsidRDefault="00207874" w:rsidP="00382526">
      <w:pPr>
        <w:pStyle w:val="Kommentartext"/>
        <w:rPr>
          <w:rFonts w:ascii="Arial" w:hAnsi="Arial" w:cs="Arial"/>
        </w:rPr>
      </w:pPr>
      <w:r>
        <w:rPr>
          <w:rStyle w:val="Kommentarzeichen"/>
        </w:rPr>
        <w:annotationRef/>
      </w:r>
      <w:r w:rsidRPr="00213EC4">
        <w:rPr>
          <w:rFonts w:ascii="Arial" w:hAnsi="Arial" w:cs="Arial"/>
        </w:rPr>
        <w:t>Hier ist anz</w:t>
      </w:r>
      <w:r w:rsidRPr="00213EC4">
        <w:rPr>
          <w:rFonts w:ascii="Arial" w:hAnsi="Arial" w:cs="Arial"/>
        </w:rPr>
        <w:t>u</w:t>
      </w:r>
      <w:r w:rsidRPr="00213EC4">
        <w:rPr>
          <w:rFonts w:ascii="Arial" w:hAnsi="Arial" w:cs="Arial"/>
        </w:rPr>
        <w:t xml:space="preserve">geben, für wie viele Auszubildende im Ausbildungsgang </w:t>
      </w:r>
      <w:r>
        <w:rPr>
          <w:rFonts w:ascii="Arial" w:hAnsi="Arial" w:cs="Arial"/>
        </w:rPr>
        <w:t xml:space="preserve">insgesamt </w:t>
      </w:r>
      <w:r w:rsidRPr="00213EC4">
        <w:rPr>
          <w:rFonts w:ascii="Arial" w:hAnsi="Arial" w:cs="Arial"/>
        </w:rPr>
        <w:t>ein Pr</w:t>
      </w:r>
      <w:r w:rsidRPr="00213EC4">
        <w:rPr>
          <w:rFonts w:ascii="Arial" w:hAnsi="Arial" w:cs="Arial"/>
        </w:rPr>
        <w:t>a</w:t>
      </w:r>
      <w:r w:rsidRPr="00213EC4">
        <w:rPr>
          <w:rFonts w:ascii="Arial" w:hAnsi="Arial" w:cs="Arial"/>
        </w:rPr>
        <w:t>xiseinsatz (z.B. in der stationären Aku</w:t>
      </w:r>
      <w:r w:rsidRPr="00213EC4">
        <w:rPr>
          <w:rFonts w:ascii="Arial" w:hAnsi="Arial" w:cs="Arial"/>
        </w:rPr>
        <w:t>t</w:t>
      </w:r>
      <w:r w:rsidRPr="00213EC4">
        <w:rPr>
          <w:rFonts w:ascii="Arial" w:hAnsi="Arial" w:cs="Arial"/>
        </w:rPr>
        <w:t>pflege mit jeweils 400 Stunden U</w:t>
      </w:r>
      <w:r>
        <w:rPr>
          <w:rFonts w:ascii="Arial" w:hAnsi="Arial" w:cs="Arial"/>
        </w:rPr>
        <w:t>mfang) durchgeführt werden kann (siehe auch folgender Kommentar).</w:t>
      </w:r>
    </w:p>
  </w:comment>
  <w:comment w:id="18" w:author="bpa" w:date="2019-07-26T08:01:00Z" w:initials="bpa">
    <w:p w:rsidR="00207874" w:rsidRPr="007B68B0" w:rsidRDefault="00207874" w:rsidP="00382526">
      <w:pPr>
        <w:pStyle w:val="Kommentartext"/>
        <w:rPr>
          <w:rFonts w:ascii="Arial" w:hAnsi="Arial" w:cs="Arial"/>
        </w:rPr>
      </w:pPr>
      <w:r>
        <w:rPr>
          <w:rStyle w:val="Kommentarzeichen"/>
        </w:rPr>
        <w:annotationRef/>
      </w:r>
      <w:r>
        <w:rPr>
          <w:rFonts w:ascii="Arial" w:hAnsi="Arial" w:cs="Arial"/>
        </w:rPr>
        <w:t>Hier ist anz</w:t>
      </w:r>
      <w:r>
        <w:rPr>
          <w:rFonts w:ascii="Arial" w:hAnsi="Arial" w:cs="Arial"/>
        </w:rPr>
        <w:t>u</w:t>
      </w:r>
      <w:r>
        <w:rPr>
          <w:rFonts w:ascii="Arial" w:hAnsi="Arial" w:cs="Arial"/>
        </w:rPr>
        <w:t>geben, wie viele Auszubildende gleic</w:t>
      </w:r>
      <w:r>
        <w:rPr>
          <w:rFonts w:ascii="Arial" w:hAnsi="Arial" w:cs="Arial"/>
        </w:rPr>
        <w:t>h</w:t>
      </w:r>
      <w:r>
        <w:rPr>
          <w:rFonts w:ascii="Arial" w:hAnsi="Arial" w:cs="Arial"/>
        </w:rPr>
        <w:t>zeitig einen bestimmten Praxiseinsatz absolvieren können. Zum Beispiel könnte ein Krankenhaus insgesamt 18 Praxiseinsatzplätze in der stationären Akutpflege anbieten, einen Praxisei</w:t>
      </w:r>
      <w:r>
        <w:rPr>
          <w:rFonts w:ascii="Arial" w:hAnsi="Arial" w:cs="Arial"/>
        </w:rPr>
        <w:t>n</w:t>
      </w:r>
      <w:r>
        <w:rPr>
          <w:rFonts w:ascii="Arial" w:hAnsi="Arial" w:cs="Arial"/>
        </w:rPr>
        <w:t>satz jedoch nur für jeweils 6 Auszubi</w:t>
      </w:r>
      <w:r>
        <w:rPr>
          <w:rFonts w:ascii="Arial" w:hAnsi="Arial" w:cs="Arial"/>
        </w:rPr>
        <w:t>l</w:t>
      </w:r>
      <w:r>
        <w:rPr>
          <w:rFonts w:ascii="Arial" w:hAnsi="Arial" w:cs="Arial"/>
        </w:rPr>
        <w:t>dende gleichzeitig durchführen können (bspw. sechs Auszubildende vom 1.4. bis zum 15.6., weitere sechs Auszubi</w:t>
      </w:r>
      <w:r>
        <w:rPr>
          <w:rFonts w:ascii="Arial" w:hAnsi="Arial" w:cs="Arial"/>
        </w:rPr>
        <w:t>l</w:t>
      </w:r>
      <w:r>
        <w:rPr>
          <w:rFonts w:ascii="Arial" w:hAnsi="Arial" w:cs="Arial"/>
        </w:rPr>
        <w:t xml:space="preserve">dende vom 16.6. bis zum 31.8. und weitere sechs vom 1.9. bis 15.11.). </w:t>
      </w:r>
      <w:r w:rsidRPr="007B68B0">
        <w:rPr>
          <w:rFonts w:ascii="Arial" w:hAnsi="Arial" w:cs="Arial"/>
        </w:rPr>
        <w:t xml:space="preserve">Die Angabe </w:t>
      </w:r>
      <w:r>
        <w:rPr>
          <w:rFonts w:ascii="Arial" w:hAnsi="Arial" w:cs="Arial"/>
        </w:rPr>
        <w:t>der Zahl der Plätze, die gleic</w:t>
      </w:r>
      <w:r>
        <w:rPr>
          <w:rFonts w:ascii="Arial" w:hAnsi="Arial" w:cs="Arial"/>
        </w:rPr>
        <w:t>h</w:t>
      </w:r>
      <w:r>
        <w:rPr>
          <w:rFonts w:ascii="Arial" w:hAnsi="Arial" w:cs="Arial"/>
        </w:rPr>
        <w:t xml:space="preserve">zeitig besetzt werden können, </w:t>
      </w:r>
      <w:r w:rsidRPr="007B68B0">
        <w:rPr>
          <w:rFonts w:ascii="Arial" w:hAnsi="Arial" w:cs="Arial"/>
        </w:rPr>
        <w:t xml:space="preserve">soll </w:t>
      </w:r>
      <w:r>
        <w:rPr>
          <w:rFonts w:ascii="Arial" w:hAnsi="Arial" w:cs="Arial"/>
        </w:rPr>
        <w:t xml:space="preserve">insofern </w:t>
      </w:r>
      <w:r w:rsidRPr="007B68B0">
        <w:rPr>
          <w:rFonts w:ascii="Arial" w:hAnsi="Arial" w:cs="Arial"/>
        </w:rPr>
        <w:t>die Planung erleichtern.</w:t>
      </w:r>
    </w:p>
  </w:comment>
  <w:comment w:id="19" w:author="bpa" w:date="2019-07-26T08:01:00Z" w:initials="bpa">
    <w:p w:rsidR="00207874" w:rsidRDefault="00207874" w:rsidP="00382526">
      <w:pPr>
        <w:pStyle w:val="Kommentartext"/>
      </w:pPr>
      <w:r>
        <w:rPr>
          <w:rStyle w:val="Kommentarzeichen"/>
        </w:rPr>
        <w:annotationRef/>
      </w:r>
      <w:r>
        <w:rPr>
          <w:rFonts w:ascii="Arial" w:hAnsi="Arial" w:cs="Arial"/>
        </w:rPr>
        <w:t>Bis Ende 2024 entfallen auf diesen Einsatz mindestens 60 und höchstens 120 Stunden. Die ggf. freiwerdenden Stundenkontingente erhöhen entsprechend die Stunden des Orientierungseinsatzes.</w:t>
      </w:r>
    </w:p>
  </w:comment>
  <w:comment w:id="20" w:author="bpa" w:date="2019-07-26T10:14:00Z" w:initials="bpa">
    <w:p w:rsidR="00207874" w:rsidRDefault="00207874" w:rsidP="00382526">
      <w:pPr>
        <w:pStyle w:val="Kommentartext"/>
      </w:pPr>
      <w:r>
        <w:rPr>
          <w:rStyle w:val="Kommentarzeichen"/>
        </w:rPr>
        <w:annotationRef/>
      </w:r>
      <w:r w:rsidRPr="00B20FA2">
        <w:rPr>
          <w:rFonts w:ascii="Arial" w:hAnsi="Arial" w:cs="Arial"/>
        </w:rPr>
        <w:t>Orientierung</w:t>
      </w:r>
      <w:r w:rsidRPr="00B20FA2">
        <w:rPr>
          <w:rFonts w:ascii="Arial" w:hAnsi="Arial" w:cs="Arial"/>
        </w:rPr>
        <w:t>s</w:t>
      </w:r>
      <w:r w:rsidRPr="00B20FA2">
        <w:rPr>
          <w:rFonts w:ascii="Arial" w:hAnsi="Arial" w:cs="Arial"/>
        </w:rPr>
        <w:t xml:space="preserve">einsatz und Vertiefungseinsatz sind </w:t>
      </w:r>
      <w:r>
        <w:rPr>
          <w:rFonts w:ascii="Arial" w:hAnsi="Arial" w:cs="Arial"/>
        </w:rPr>
        <w:t xml:space="preserve">von vornherein </w:t>
      </w:r>
      <w:r w:rsidRPr="00B20FA2">
        <w:rPr>
          <w:rFonts w:ascii="Arial" w:hAnsi="Arial" w:cs="Arial"/>
        </w:rPr>
        <w:t>nicht aufgeführt, da sie in der Regel beim Träger der praktischen Ausbildung durchgeführt werden. Wo dies ausnahmsweise nicht der Fall ist, wären die Angaben in der Tabelle anzupassen.</w:t>
      </w:r>
    </w:p>
  </w:comment>
  <w:comment w:id="21" w:author="bpa" w:date="2019-07-26T09:56:00Z" w:initials="bpa">
    <w:p w:rsidR="00207874" w:rsidRPr="00213EC4" w:rsidRDefault="00207874" w:rsidP="00382526">
      <w:pPr>
        <w:pStyle w:val="Kommentartext"/>
        <w:rPr>
          <w:rFonts w:ascii="Arial" w:hAnsi="Arial" w:cs="Arial"/>
        </w:rPr>
      </w:pPr>
      <w:r>
        <w:rPr>
          <w:rStyle w:val="Kommentarzeichen"/>
        </w:rPr>
        <w:annotationRef/>
      </w:r>
      <w:r w:rsidRPr="00213EC4">
        <w:rPr>
          <w:rFonts w:ascii="Arial" w:hAnsi="Arial" w:cs="Arial"/>
        </w:rPr>
        <w:t>Hier ist anz</w:t>
      </w:r>
      <w:r w:rsidRPr="00213EC4">
        <w:rPr>
          <w:rFonts w:ascii="Arial" w:hAnsi="Arial" w:cs="Arial"/>
        </w:rPr>
        <w:t>u</w:t>
      </w:r>
      <w:r w:rsidRPr="00213EC4">
        <w:rPr>
          <w:rFonts w:ascii="Arial" w:hAnsi="Arial" w:cs="Arial"/>
        </w:rPr>
        <w:t xml:space="preserve">geben, für wie viele Auszubildende im Ausbildungsgang </w:t>
      </w:r>
      <w:r>
        <w:rPr>
          <w:rFonts w:ascii="Arial" w:hAnsi="Arial" w:cs="Arial"/>
        </w:rPr>
        <w:t xml:space="preserve">insgesamt </w:t>
      </w:r>
      <w:r w:rsidRPr="00213EC4">
        <w:rPr>
          <w:rFonts w:ascii="Arial" w:hAnsi="Arial" w:cs="Arial"/>
        </w:rPr>
        <w:t>ein Pr</w:t>
      </w:r>
      <w:r w:rsidRPr="00213EC4">
        <w:rPr>
          <w:rFonts w:ascii="Arial" w:hAnsi="Arial" w:cs="Arial"/>
        </w:rPr>
        <w:t>a</w:t>
      </w:r>
      <w:r w:rsidRPr="00213EC4">
        <w:rPr>
          <w:rFonts w:ascii="Arial" w:hAnsi="Arial" w:cs="Arial"/>
        </w:rPr>
        <w:t>xiseinsatz (z.B. in der stationären Aku</w:t>
      </w:r>
      <w:r w:rsidRPr="00213EC4">
        <w:rPr>
          <w:rFonts w:ascii="Arial" w:hAnsi="Arial" w:cs="Arial"/>
        </w:rPr>
        <w:t>t</w:t>
      </w:r>
      <w:r w:rsidRPr="00213EC4">
        <w:rPr>
          <w:rFonts w:ascii="Arial" w:hAnsi="Arial" w:cs="Arial"/>
        </w:rPr>
        <w:t>pflege mit jeweils 400 Stunden U</w:t>
      </w:r>
      <w:r>
        <w:rPr>
          <w:rFonts w:ascii="Arial" w:hAnsi="Arial" w:cs="Arial"/>
        </w:rPr>
        <w:t>mfang) durchgeführt werden kann (siehe auch folgender Kommentar).</w:t>
      </w:r>
    </w:p>
  </w:comment>
  <w:comment w:id="22" w:author="bpa" w:date="2019-07-26T08:01:00Z" w:initials="bpa">
    <w:p w:rsidR="00207874" w:rsidRPr="007B68B0" w:rsidRDefault="00207874" w:rsidP="00382526">
      <w:pPr>
        <w:pStyle w:val="Kommentartext"/>
        <w:rPr>
          <w:rFonts w:ascii="Arial" w:hAnsi="Arial" w:cs="Arial"/>
        </w:rPr>
      </w:pPr>
      <w:r>
        <w:rPr>
          <w:rStyle w:val="Kommentarzeichen"/>
        </w:rPr>
        <w:annotationRef/>
      </w:r>
      <w:r>
        <w:rPr>
          <w:rFonts w:ascii="Arial" w:hAnsi="Arial" w:cs="Arial"/>
        </w:rPr>
        <w:t>Hier ist anz</w:t>
      </w:r>
      <w:r>
        <w:rPr>
          <w:rFonts w:ascii="Arial" w:hAnsi="Arial" w:cs="Arial"/>
        </w:rPr>
        <w:t>u</w:t>
      </w:r>
      <w:r>
        <w:rPr>
          <w:rFonts w:ascii="Arial" w:hAnsi="Arial" w:cs="Arial"/>
        </w:rPr>
        <w:t>geben, wie viele Auszubildende gleic</w:t>
      </w:r>
      <w:r>
        <w:rPr>
          <w:rFonts w:ascii="Arial" w:hAnsi="Arial" w:cs="Arial"/>
        </w:rPr>
        <w:t>h</w:t>
      </w:r>
      <w:r>
        <w:rPr>
          <w:rFonts w:ascii="Arial" w:hAnsi="Arial" w:cs="Arial"/>
        </w:rPr>
        <w:t>zeitig einen bestimmten Praxiseinsatz absolvieren können. Zum Beispiel könnte ein Krankenhaus insgesamt 18 Praxiseinsatzplätze in der stationären Akutpflege anbieten, einen Praxisei</w:t>
      </w:r>
      <w:r>
        <w:rPr>
          <w:rFonts w:ascii="Arial" w:hAnsi="Arial" w:cs="Arial"/>
        </w:rPr>
        <w:t>n</w:t>
      </w:r>
      <w:r>
        <w:rPr>
          <w:rFonts w:ascii="Arial" w:hAnsi="Arial" w:cs="Arial"/>
        </w:rPr>
        <w:t>satz jedoch nur für jeweils 6 Auszubi</w:t>
      </w:r>
      <w:r>
        <w:rPr>
          <w:rFonts w:ascii="Arial" w:hAnsi="Arial" w:cs="Arial"/>
        </w:rPr>
        <w:t>l</w:t>
      </w:r>
      <w:r>
        <w:rPr>
          <w:rFonts w:ascii="Arial" w:hAnsi="Arial" w:cs="Arial"/>
        </w:rPr>
        <w:t>dende gleichzeitig durchführen können (bspw. sechs Auszubildende vom 1.4. bis zum 15.6., weitere sechs Auszubi</w:t>
      </w:r>
      <w:r>
        <w:rPr>
          <w:rFonts w:ascii="Arial" w:hAnsi="Arial" w:cs="Arial"/>
        </w:rPr>
        <w:t>l</w:t>
      </w:r>
      <w:r>
        <w:rPr>
          <w:rFonts w:ascii="Arial" w:hAnsi="Arial" w:cs="Arial"/>
        </w:rPr>
        <w:t xml:space="preserve">dende vom 16.6. bis zum 31.8. und weitere sechs vom 1.9. bis 15.11.). </w:t>
      </w:r>
      <w:r w:rsidRPr="007B68B0">
        <w:rPr>
          <w:rFonts w:ascii="Arial" w:hAnsi="Arial" w:cs="Arial"/>
        </w:rPr>
        <w:t xml:space="preserve">Die Angabe </w:t>
      </w:r>
      <w:r>
        <w:rPr>
          <w:rFonts w:ascii="Arial" w:hAnsi="Arial" w:cs="Arial"/>
        </w:rPr>
        <w:t>der Zahl der Plätze, die gleic</w:t>
      </w:r>
      <w:r>
        <w:rPr>
          <w:rFonts w:ascii="Arial" w:hAnsi="Arial" w:cs="Arial"/>
        </w:rPr>
        <w:t>h</w:t>
      </w:r>
      <w:r>
        <w:rPr>
          <w:rFonts w:ascii="Arial" w:hAnsi="Arial" w:cs="Arial"/>
        </w:rPr>
        <w:t xml:space="preserve">zeitig besetzt werden können, </w:t>
      </w:r>
      <w:r w:rsidRPr="007B68B0">
        <w:rPr>
          <w:rFonts w:ascii="Arial" w:hAnsi="Arial" w:cs="Arial"/>
        </w:rPr>
        <w:t xml:space="preserve">soll </w:t>
      </w:r>
      <w:r>
        <w:rPr>
          <w:rFonts w:ascii="Arial" w:hAnsi="Arial" w:cs="Arial"/>
        </w:rPr>
        <w:t xml:space="preserve">insofern </w:t>
      </w:r>
      <w:r w:rsidRPr="007B68B0">
        <w:rPr>
          <w:rFonts w:ascii="Arial" w:hAnsi="Arial" w:cs="Arial"/>
        </w:rPr>
        <w:t>die Planung erleichtern.</w:t>
      </w:r>
    </w:p>
  </w:comment>
  <w:comment w:id="23" w:author="bpa" w:date="2019-07-26T08:01:00Z" w:initials="bpa">
    <w:p w:rsidR="00207874" w:rsidRDefault="00207874" w:rsidP="00382526">
      <w:pPr>
        <w:pStyle w:val="Kommentartext"/>
      </w:pPr>
      <w:r>
        <w:rPr>
          <w:rStyle w:val="Kommentarzeichen"/>
        </w:rPr>
        <w:annotationRef/>
      </w:r>
      <w:r>
        <w:rPr>
          <w:rFonts w:ascii="Arial" w:hAnsi="Arial" w:cs="Arial"/>
        </w:rPr>
        <w:t>Bis Ende 2024 entfallen auf diesen Einsatz mindestens 60 und höchstens 120 Stunden. Die ggf. freiwerdenden Stundenkontingente erhöhen entsprechend die Stunden des Orientierungseinsatzes.</w:t>
      </w:r>
    </w:p>
  </w:comment>
  <w:comment w:id="24" w:author="bpa" w:date="2019-08-16T08:44:00Z" w:initials="bpa">
    <w:p w:rsidR="00207874" w:rsidRDefault="00207874">
      <w:pPr>
        <w:pStyle w:val="Kommentartext"/>
      </w:pPr>
      <w:r>
        <w:rPr>
          <w:rStyle w:val="Kommentarzeichen"/>
        </w:rPr>
        <w:annotationRef/>
      </w:r>
      <w:r>
        <w:rPr>
          <w:rFonts w:ascii="Arial" w:hAnsi="Arial" w:cs="Arial"/>
        </w:rPr>
        <w:t xml:space="preserve">Hier ist der Zeitpunkt zu ergänzen, zu dem das (voraussichtliche) tatsächliche Angebot an Einsatzplätzen mitgeteilt wird. Die Frist </w:t>
      </w:r>
      <w:r w:rsidRPr="00232A96">
        <w:rPr>
          <w:rFonts w:ascii="Arial" w:hAnsi="Arial" w:cs="Arial"/>
        </w:rPr>
        <w:t>soll</w:t>
      </w:r>
      <w:r>
        <w:rPr>
          <w:rFonts w:ascii="Arial" w:hAnsi="Arial" w:cs="Arial"/>
        </w:rPr>
        <w:t>te</w:t>
      </w:r>
      <w:r w:rsidRPr="00232A96">
        <w:rPr>
          <w:rFonts w:ascii="Arial" w:hAnsi="Arial" w:cs="Arial"/>
        </w:rPr>
        <w:t xml:space="preserve"> </w:t>
      </w:r>
      <w:r>
        <w:rPr>
          <w:rFonts w:ascii="Arial" w:hAnsi="Arial" w:cs="Arial"/>
        </w:rPr>
        <w:t xml:space="preserve">einerseits </w:t>
      </w:r>
      <w:r w:rsidRPr="00232A96">
        <w:rPr>
          <w:rFonts w:ascii="Arial" w:hAnsi="Arial" w:cs="Arial"/>
        </w:rPr>
        <w:t>den Vertragspar</w:t>
      </w:r>
      <w:r w:rsidRPr="00232A96">
        <w:rPr>
          <w:rFonts w:ascii="Arial" w:hAnsi="Arial" w:cs="Arial"/>
        </w:rPr>
        <w:t>t</w:t>
      </w:r>
      <w:r w:rsidRPr="00232A96">
        <w:rPr>
          <w:rFonts w:ascii="Arial" w:hAnsi="Arial" w:cs="Arial"/>
        </w:rPr>
        <w:t>nern eine möglichst verlässliche Pl</w:t>
      </w:r>
      <w:r w:rsidRPr="00232A96">
        <w:rPr>
          <w:rFonts w:ascii="Arial" w:hAnsi="Arial" w:cs="Arial"/>
        </w:rPr>
        <w:t>a</w:t>
      </w:r>
      <w:r w:rsidRPr="00232A96">
        <w:rPr>
          <w:rFonts w:ascii="Arial" w:hAnsi="Arial" w:cs="Arial"/>
        </w:rPr>
        <w:t>nung erlauben</w:t>
      </w:r>
      <w:r>
        <w:rPr>
          <w:rFonts w:ascii="Arial" w:hAnsi="Arial" w:cs="Arial"/>
        </w:rPr>
        <w:t>, andererseits aber auch wegen unvorhersehbarer Entwicklu</w:t>
      </w:r>
      <w:r>
        <w:rPr>
          <w:rFonts w:ascii="Arial" w:hAnsi="Arial" w:cs="Arial"/>
        </w:rPr>
        <w:t>n</w:t>
      </w:r>
      <w:r>
        <w:rPr>
          <w:rFonts w:ascii="Arial" w:hAnsi="Arial" w:cs="Arial"/>
        </w:rPr>
        <w:t>gen erforderliche Aktualisierungen nicht ausschließen</w:t>
      </w:r>
      <w:r w:rsidRPr="00232A96">
        <w:rPr>
          <w:rFonts w:ascii="Arial" w:hAnsi="Arial" w:cs="Arial"/>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874" w:rsidRDefault="00207874" w:rsidP="000279A5">
      <w:r>
        <w:separator/>
      </w:r>
    </w:p>
  </w:endnote>
  <w:endnote w:type="continuationSeparator" w:id="0">
    <w:p w:rsidR="00207874" w:rsidRDefault="00207874" w:rsidP="0002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de Latin">
    <w:panose1 w:val="020A0A07050505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ill Sans Ultra Bold Condensed">
    <w:panose1 w:val="020B0A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874" w:rsidRDefault="0020787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874" w:rsidRDefault="0020787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874" w:rsidRDefault="00207874">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874" w:rsidRDefault="00207874">
    <w:pPr>
      <w:pStyle w:val="Fuzeil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874" w:rsidRPr="00204EB9" w:rsidRDefault="00207874">
    <w:pPr>
      <w:pStyle w:val="Fuzeile"/>
      <w:rPr>
        <w:rFonts w:ascii="Arial" w:hAnsi="Arial" w:cs="Arial"/>
        <w:sz w:val="20"/>
        <w:szCs w:val="20"/>
      </w:rPr>
    </w:pPr>
    <w:r w:rsidRPr="00204EB9">
      <w:rPr>
        <w:rFonts w:ascii="Arial" w:hAnsi="Arial" w:cs="Arial"/>
        <w:sz w:val="20"/>
        <w:szCs w:val="20"/>
      </w:rPr>
      <w:t xml:space="preserve">* Sofern </w:t>
    </w:r>
    <w:r>
      <w:rPr>
        <w:rFonts w:ascii="Arial" w:hAnsi="Arial" w:cs="Arial"/>
        <w:sz w:val="20"/>
        <w:szCs w:val="20"/>
      </w:rPr>
      <w:t xml:space="preserve">ein Träger </w:t>
    </w:r>
    <w:r w:rsidRPr="00204EB9">
      <w:rPr>
        <w:rFonts w:ascii="Arial" w:hAnsi="Arial" w:cs="Arial"/>
        <w:sz w:val="20"/>
        <w:szCs w:val="20"/>
      </w:rPr>
      <w:t>diese</w:t>
    </w:r>
    <w:r>
      <w:rPr>
        <w:rFonts w:ascii="Arial" w:hAnsi="Arial" w:cs="Arial"/>
        <w:sz w:val="20"/>
        <w:szCs w:val="20"/>
      </w:rPr>
      <w:t>n</w:t>
    </w:r>
    <w:r w:rsidRPr="00204EB9">
      <w:rPr>
        <w:rFonts w:ascii="Arial" w:hAnsi="Arial" w:cs="Arial"/>
        <w:sz w:val="20"/>
        <w:szCs w:val="20"/>
      </w:rPr>
      <w:t xml:space="preserve"> Einsatz als Vertiefungseinsatz </w:t>
    </w:r>
    <w:r>
      <w:rPr>
        <w:rFonts w:ascii="Arial" w:hAnsi="Arial" w:cs="Arial"/>
        <w:sz w:val="20"/>
        <w:szCs w:val="20"/>
      </w:rPr>
      <w:t>ausnahmsweise nicht selbst sicherstellen kann und hierfür Einsatzstellen eines anderen Trägers in Anspruch nehmen will, ist zu beachten, dass für den Vertiefungseinsatz 500 Stunden vorgeschrieben sind.</w:t>
    </w:r>
  </w:p>
  <w:p w:rsidR="00207874" w:rsidRDefault="00207874">
    <w:pPr>
      <w:pStyle w:val="Fuzeil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874" w:rsidRDefault="002078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874" w:rsidRDefault="00207874" w:rsidP="000279A5">
      <w:r>
        <w:separator/>
      </w:r>
    </w:p>
  </w:footnote>
  <w:footnote w:type="continuationSeparator" w:id="0">
    <w:p w:rsidR="00207874" w:rsidRDefault="00207874" w:rsidP="00027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874" w:rsidRDefault="0020787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874" w:rsidRDefault="00871D3F">
    <w:pPr>
      <w:pStyle w:val="Kopfzeile"/>
      <w:jc w:val="center"/>
    </w:pPr>
    <w:sdt>
      <w:sdtPr>
        <w:id w:val="2025136111"/>
        <w:docPartObj>
          <w:docPartGallery w:val="Page Numbers (Top of Page)"/>
          <w:docPartUnique/>
        </w:docPartObj>
      </w:sdtPr>
      <w:sdtEndPr/>
      <w:sdtContent>
        <w:r w:rsidR="00207874">
          <w:fldChar w:fldCharType="begin"/>
        </w:r>
        <w:r w:rsidR="00207874">
          <w:instrText>PAGE   \* MERGEFORMAT</w:instrText>
        </w:r>
        <w:r w:rsidR="00207874">
          <w:fldChar w:fldCharType="separate"/>
        </w:r>
        <w:r>
          <w:rPr>
            <w:noProof/>
          </w:rPr>
          <w:t>8</w:t>
        </w:r>
        <w:r w:rsidR="00207874">
          <w:fldChar w:fldCharType="end"/>
        </w:r>
      </w:sdtContent>
    </w:sdt>
  </w:p>
  <w:p w:rsidR="00207874" w:rsidRDefault="0020787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874" w:rsidRDefault="00207874">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874" w:rsidRDefault="00207874">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874" w:rsidRDefault="00871D3F">
    <w:pPr>
      <w:pStyle w:val="Kopfzeile"/>
      <w:jc w:val="center"/>
    </w:pPr>
    <w:sdt>
      <w:sdtPr>
        <w:id w:val="530618821"/>
        <w:docPartObj>
          <w:docPartGallery w:val="Page Numbers (Top of Page)"/>
          <w:docPartUnique/>
        </w:docPartObj>
      </w:sdtPr>
      <w:sdtEndPr/>
      <w:sdtContent>
        <w:r w:rsidR="00207874">
          <w:fldChar w:fldCharType="begin"/>
        </w:r>
        <w:r w:rsidR="00207874">
          <w:instrText>PAGE   \* MERGEFORMAT</w:instrText>
        </w:r>
        <w:r w:rsidR="00207874">
          <w:fldChar w:fldCharType="separate"/>
        </w:r>
        <w:r>
          <w:rPr>
            <w:noProof/>
          </w:rPr>
          <w:t>10</w:t>
        </w:r>
        <w:r w:rsidR="00207874">
          <w:fldChar w:fldCharType="end"/>
        </w:r>
      </w:sdtContent>
    </w:sdt>
  </w:p>
  <w:p w:rsidR="00207874" w:rsidRDefault="00207874">
    <w:pPr>
      <w:pStyle w:val="Kopfzeil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874" w:rsidRDefault="0020787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D7B"/>
    <w:multiLevelType w:val="hybridMultilevel"/>
    <w:tmpl w:val="7270B1EC"/>
    <w:lvl w:ilvl="0" w:tplc="EC2AA1E0">
      <w:start w:val="4"/>
      <w:numFmt w:val="bullet"/>
      <w:lvlText w:val="-"/>
      <w:lvlJc w:val="left"/>
      <w:pPr>
        <w:ind w:left="720" w:hanging="360"/>
      </w:pPr>
      <w:rPr>
        <w:rFonts w:ascii="Wide Latin" w:hAnsi="Wide Latin" w:cs="Times New Roman" w:hint="default"/>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2897BE3"/>
    <w:multiLevelType w:val="hybridMultilevel"/>
    <w:tmpl w:val="0B285AC6"/>
    <w:lvl w:ilvl="0" w:tplc="C4C2E09A">
      <w:start w:val="1"/>
      <w:numFmt w:val="decimal"/>
      <w:lvlText w:val="(%1)"/>
      <w:lvlJc w:val="left"/>
      <w:pPr>
        <w:ind w:left="780" w:hanging="4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B3A5CC9"/>
    <w:multiLevelType w:val="hybridMultilevel"/>
    <w:tmpl w:val="CB423368"/>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CF1373F"/>
    <w:multiLevelType w:val="hybridMultilevel"/>
    <w:tmpl w:val="EA2A0BF4"/>
    <w:lvl w:ilvl="0" w:tplc="AB90504C">
      <w:start w:val="1"/>
      <w:numFmt w:val="bullet"/>
      <w:pStyle w:val="Aufzhl2"/>
      <w:lvlText w:val=""/>
      <w:lvlJc w:val="left"/>
      <w:pPr>
        <w:ind w:left="717" w:hanging="360"/>
      </w:pPr>
      <w:rPr>
        <w:rFonts w:ascii="Wingdings" w:hAnsi="Wingdings"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D1805A1"/>
    <w:multiLevelType w:val="hybridMultilevel"/>
    <w:tmpl w:val="6636A9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E1A3A33"/>
    <w:multiLevelType w:val="hybridMultilevel"/>
    <w:tmpl w:val="F72ACC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0D73EF5"/>
    <w:multiLevelType w:val="hybridMultilevel"/>
    <w:tmpl w:val="4AF27C20"/>
    <w:lvl w:ilvl="0" w:tplc="A96C0990">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51F7A24"/>
    <w:multiLevelType w:val="hybridMultilevel"/>
    <w:tmpl w:val="1C5AFA6A"/>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69E7347"/>
    <w:multiLevelType w:val="hybridMultilevel"/>
    <w:tmpl w:val="9C980F6A"/>
    <w:lvl w:ilvl="0" w:tplc="8342E30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8AE016A"/>
    <w:multiLevelType w:val="hybridMultilevel"/>
    <w:tmpl w:val="F63A923E"/>
    <w:lvl w:ilvl="0" w:tplc="FE40660A">
      <w:start w:val="1"/>
      <w:numFmt w:val="bullet"/>
      <w:lvlText w:val=""/>
      <w:lvlJc w:val="left"/>
      <w:pPr>
        <w:ind w:left="768" w:hanging="360"/>
      </w:pPr>
      <w:rPr>
        <w:rFonts w:ascii="Symbol" w:hAnsi="Symbol" w:hint="default"/>
        <w:b/>
        <w:i w:val="0"/>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0">
    <w:nsid w:val="19465387"/>
    <w:multiLevelType w:val="hybridMultilevel"/>
    <w:tmpl w:val="34FCEE94"/>
    <w:lvl w:ilvl="0" w:tplc="10DE97AE">
      <w:start w:val="1"/>
      <w:numFmt w:val="bullet"/>
      <w:lvlText w:val="-"/>
      <w:lvlJc w:val="left"/>
      <w:pPr>
        <w:ind w:left="1440" w:hanging="360"/>
      </w:pPr>
      <w:rPr>
        <w:rFonts w:ascii="Courier New" w:hAnsi="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nsid w:val="1D922B8E"/>
    <w:multiLevelType w:val="hybridMultilevel"/>
    <w:tmpl w:val="1DCA4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A857174"/>
    <w:multiLevelType w:val="hybridMultilevel"/>
    <w:tmpl w:val="662C1ECA"/>
    <w:lvl w:ilvl="0" w:tplc="16AE7FF8">
      <w:start w:val="1"/>
      <w:numFmt w:val="lowerLetter"/>
      <w:lvlText w:val="(%1)"/>
      <w:lvlJc w:val="left"/>
      <w:pPr>
        <w:ind w:left="720" w:hanging="360"/>
      </w:pPr>
      <w:rPr>
        <w:rFonts w:hint="default"/>
      </w:rPr>
    </w:lvl>
    <w:lvl w:ilvl="1" w:tplc="10DE97AE">
      <w:start w:val="1"/>
      <w:numFmt w:val="bullet"/>
      <w:lvlText w:val="-"/>
      <w:lvlJc w:val="left"/>
      <w:pPr>
        <w:ind w:left="1440" w:hanging="360"/>
      </w:pPr>
      <w:rPr>
        <w:rFonts w:ascii="Courier New" w:hAnsi="Courier New" w:hint="default"/>
      </w:rPr>
    </w:lvl>
    <w:lvl w:ilvl="2" w:tplc="7F7AEF4A">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AB75D17"/>
    <w:multiLevelType w:val="hybridMultilevel"/>
    <w:tmpl w:val="EB46611A"/>
    <w:lvl w:ilvl="0" w:tplc="FE40660A">
      <w:start w:val="1"/>
      <w:numFmt w:val="bullet"/>
      <w:lvlText w:val=""/>
      <w:lvlJc w:val="left"/>
      <w:pPr>
        <w:ind w:left="360" w:hanging="360"/>
      </w:pPr>
      <w:rPr>
        <w:rFonts w:ascii="Symbol" w:hAnsi="Symbol" w:hint="default"/>
        <w:b/>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2B4824F7"/>
    <w:multiLevelType w:val="hybridMultilevel"/>
    <w:tmpl w:val="C516877C"/>
    <w:lvl w:ilvl="0" w:tplc="8EE45764">
      <w:numFmt w:val="bullet"/>
      <w:lvlText w:val=""/>
      <w:lvlJc w:val="left"/>
      <w:pPr>
        <w:ind w:left="780" w:hanging="420"/>
      </w:pPr>
      <w:rPr>
        <w:rFonts w:ascii="Symbol" w:eastAsiaTheme="minorHAnsi" w:hAnsi="Symbol" w:cs="Arial" w:hint="default"/>
      </w:rPr>
    </w:lvl>
    <w:lvl w:ilvl="1" w:tplc="8EE45764">
      <w:numFmt w:val="bullet"/>
      <w:lvlText w:val=""/>
      <w:lvlJc w:val="left"/>
      <w:pPr>
        <w:ind w:left="1500" w:hanging="420"/>
      </w:pPr>
      <w:rPr>
        <w:rFonts w:ascii="Symbol" w:eastAsiaTheme="minorHAnsi" w:hAnsi="Symbo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D4F5B4E"/>
    <w:multiLevelType w:val="hybridMultilevel"/>
    <w:tmpl w:val="167C1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2FF16DF1"/>
    <w:multiLevelType w:val="hybridMultilevel"/>
    <w:tmpl w:val="ABC89AB2"/>
    <w:lvl w:ilvl="0" w:tplc="FE40660A">
      <w:start w:val="1"/>
      <w:numFmt w:val="bullet"/>
      <w:lvlText w:val=""/>
      <w:lvlJc w:val="left"/>
      <w:pPr>
        <w:ind w:left="720" w:hanging="360"/>
      </w:pPr>
      <w:rPr>
        <w:rFonts w:ascii="Symbol" w:hAnsi="Symbol" w:hint="default"/>
        <w:b/>
        <w:i w:val="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05977BC"/>
    <w:multiLevelType w:val="hybridMultilevel"/>
    <w:tmpl w:val="1AD6ED82"/>
    <w:lvl w:ilvl="0" w:tplc="0BE467E4">
      <w:start w:val="1"/>
      <w:numFmt w:val="bullet"/>
      <w:pStyle w:val="Aufzhl3"/>
      <w:lvlText w:val=""/>
      <w:lvlJc w:val="left"/>
      <w:pPr>
        <w:ind w:left="1074"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1C045D8"/>
    <w:multiLevelType w:val="hybridMultilevel"/>
    <w:tmpl w:val="8594E15C"/>
    <w:lvl w:ilvl="0" w:tplc="10DE97AE">
      <w:start w:val="1"/>
      <w:numFmt w:val="bullet"/>
      <w:lvlText w:val="-"/>
      <w:lvlJc w:val="left"/>
      <w:pPr>
        <w:ind w:left="1080" w:hanging="360"/>
      </w:pPr>
      <w:rPr>
        <w:rFonts w:ascii="Courier New" w:hAnsi="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nsid w:val="360A6C7E"/>
    <w:multiLevelType w:val="hybridMultilevel"/>
    <w:tmpl w:val="BF4C8234"/>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68F3976"/>
    <w:multiLevelType w:val="hybridMultilevel"/>
    <w:tmpl w:val="5246E010"/>
    <w:lvl w:ilvl="0" w:tplc="FE40660A">
      <w:start w:val="1"/>
      <w:numFmt w:val="bullet"/>
      <w:lvlText w:val=""/>
      <w:lvlJc w:val="left"/>
      <w:pPr>
        <w:ind w:left="360" w:hanging="360"/>
      </w:pPr>
      <w:rPr>
        <w:rFonts w:ascii="Symbol" w:hAnsi="Symbol" w:hint="default"/>
        <w:b/>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36C26C37"/>
    <w:multiLevelType w:val="hybridMultilevel"/>
    <w:tmpl w:val="6B4EF1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3F1C458C"/>
    <w:multiLevelType w:val="hybridMultilevel"/>
    <w:tmpl w:val="AD04F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2A62423"/>
    <w:multiLevelType w:val="hybridMultilevel"/>
    <w:tmpl w:val="A21CA6BC"/>
    <w:lvl w:ilvl="0" w:tplc="F47E10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72F1205"/>
    <w:multiLevelType w:val="hybridMultilevel"/>
    <w:tmpl w:val="858E0CB2"/>
    <w:lvl w:ilvl="0" w:tplc="8EE45764">
      <w:numFmt w:val="bullet"/>
      <w:lvlText w:val=""/>
      <w:lvlJc w:val="left"/>
      <w:pPr>
        <w:ind w:left="1080" w:hanging="360"/>
      </w:pPr>
      <w:rPr>
        <w:rFonts w:ascii="Symbol" w:eastAsiaTheme="minorHAnsi"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nsid w:val="48F82429"/>
    <w:multiLevelType w:val="hybridMultilevel"/>
    <w:tmpl w:val="D482370E"/>
    <w:lvl w:ilvl="0" w:tplc="10DE97AE">
      <w:start w:val="1"/>
      <w:numFmt w:val="bullet"/>
      <w:lvlText w:val="-"/>
      <w:lvlJc w:val="left"/>
      <w:pPr>
        <w:ind w:left="1068" w:hanging="360"/>
      </w:pPr>
      <w:rPr>
        <w:rFonts w:ascii="Courier New" w:hAnsi="Courier New" w:hint="default"/>
        <w:b/>
        <w:i w:val="0"/>
      </w:rPr>
    </w:lvl>
    <w:lvl w:ilvl="1" w:tplc="10DE97AE">
      <w:start w:val="1"/>
      <w:numFmt w:val="bullet"/>
      <w:lvlText w:val="-"/>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nsid w:val="4AA8627D"/>
    <w:multiLevelType w:val="hybridMultilevel"/>
    <w:tmpl w:val="EB0E36D2"/>
    <w:lvl w:ilvl="0" w:tplc="04070001">
      <w:start w:val="1"/>
      <w:numFmt w:val="bullet"/>
      <w:lvlText w:val=""/>
      <w:lvlJc w:val="left"/>
      <w:pPr>
        <w:ind w:left="780" w:hanging="420"/>
      </w:pPr>
      <w:rPr>
        <w:rFonts w:ascii="Symbol" w:hAnsi="Symbol" w:hint="default"/>
      </w:rPr>
    </w:lvl>
    <w:lvl w:ilvl="1" w:tplc="8EE45764">
      <w:numFmt w:val="bullet"/>
      <w:lvlText w:val=""/>
      <w:lvlJc w:val="left"/>
      <w:pPr>
        <w:ind w:left="1500" w:hanging="420"/>
      </w:pPr>
      <w:rPr>
        <w:rFonts w:ascii="Symbol" w:eastAsiaTheme="minorHAnsi" w:hAnsi="Symbo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CAC1E81"/>
    <w:multiLevelType w:val="hybridMultilevel"/>
    <w:tmpl w:val="3FA85F38"/>
    <w:lvl w:ilvl="0" w:tplc="517A1CC2">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DC554BE"/>
    <w:multiLevelType w:val="hybridMultilevel"/>
    <w:tmpl w:val="A9FCCE6A"/>
    <w:lvl w:ilvl="0" w:tplc="FE40660A">
      <w:start w:val="1"/>
      <w:numFmt w:val="bullet"/>
      <w:lvlText w:val=""/>
      <w:lvlJc w:val="left"/>
      <w:pPr>
        <w:ind w:left="1068" w:hanging="360"/>
      </w:pPr>
      <w:rPr>
        <w:rFonts w:ascii="Symbol" w:hAnsi="Symbol" w:hint="default"/>
        <w:b/>
        <w:i w:val="0"/>
      </w:rPr>
    </w:lvl>
    <w:lvl w:ilvl="1" w:tplc="10DE97AE">
      <w:start w:val="1"/>
      <w:numFmt w:val="bullet"/>
      <w:lvlText w:val="-"/>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9">
    <w:nsid w:val="4FF06ADA"/>
    <w:multiLevelType w:val="hybridMultilevel"/>
    <w:tmpl w:val="12EAE396"/>
    <w:lvl w:ilvl="0" w:tplc="14D80818">
      <w:start w:val="1"/>
      <w:numFmt w:val="bullet"/>
      <w:lvlText w:val="–"/>
      <w:lvlJc w:val="left"/>
      <w:pPr>
        <w:ind w:left="720" w:hanging="360"/>
      </w:pPr>
      <w:rPr>
        <w:rFonts w:ascii="Gill Sans Ultra Bold Condensed" w:hAnsi="Gill Sans Ultra Bold Condens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3B32F5E"/>
    <w:multiLevelType w:val="hybridMultilevel"/>
    <w:tmpl w:val="B704A2F8"/>
    <w:lvl w:ilvl="0" w:tplc="8EE45764">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4CF4637"/>
    <w:multiLevelType w:val="hybridMultilevel"/>
    <w:tmpl w:val="820A3F5A"/>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65A0E74"/>
    <w:multiLevelType w:val="hybridMultilevel"/>
    <w:tmpl w:val="254C55F4"/>
    <w:lvl w:ilvl="0" w:tplc="F1061022">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7262105"/>
    <w:multiLevelType w:val="hybridMultilevel"/>
    <w:tmpl w:val="F7CABEC2"/>
    <w:lvl w:ilvl="0" w:tplc="04070005">
      <w:start w:val="1"/>
      <w:numFmt w:val="bullet"/>
      <w:lvlText w:val=""/>
      <w:lvlJc w:val="left"/>
      <w:pPr>
        <w:ind w:left="1776" w:hanging="360"/>
      </w:pPr>
      <w:rPr>
        <w:rFonts w:ascii="Wingdings" w:hAnsi="Wingdings" w:hint="default"/>
        <w:sz w:val="22"/>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4">
    <w:nsid w:val="59CB04AF"/>
    <w:multiLevelType w:val="hybridMultilevel"/>
    <w:tmpl w:val="D69CA83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5B8672BC"/>
    <w:multiLevelType w:val="hybridMultilevel"/>
    <w:tmpl w:val="DA8CA566"/>
    <w:lvl w:ilvl="0" w:tplc="16AE7FF8">
      <w:start w:val="1"/>
      <w:numFmt w:val="lowerLetter"/>
      <w:lvlText w:val="(%1)"/>
      <w:lvlJc w:val="left"/>
      <w:pPr>
        <w:ind w:left="720" w:hanging="360"/>
      </w:pPr>
      <w:rPr>
        <w:rFonts w:hint="default"/>
      </w:rPr>
    </w:lvl>
    <w:lvl w:ilvl="1" w:tplc="10DE97AE">
      <w:start w:val="1"/>
      <w:numFmt w:val="bullet"/>
      <w:lvlText w:val="-"/>
      <w:lvlJc w:val="left"/>
      <w:pPr>
        <w:ind w:left="1440" w:hanging="360"/>
      </w:pPr>
      <w:rPr>
        <w:rFonts w:ascii="Courier New" w:hAnsi="Courier New"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5F1D3769"/>
    <w:multiLevelType w:val="hybridMultilevel"/>
    <w:tmpl w:val="0B400A42"/>
    <w:lvl w:ilvl="0" w:tplc="38EC46D0">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1845FEF"/>
    <w:multiLevelType w:val="hybridMultilevel"/>
    <w:tmpl w:val="1D66282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nsid w:val="629C3A00"/>
    <w:multiLevelType w:val="hybridMultilevel"/>
    <w:tmpl w:val="D056E990"/>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nsid w:val="68E61CC2"/>
    <w:multiLevelType w:val="hybridMultilevel"/>
    <w:tmpl w:val="57CEEE82"/>
    <w:lvl w:ilvl="0" w:tplc="816EBB76">
      <w:start w:val="1"/>
      <w:numFmt w:val="bullet"/>
      <w:pStyle w:val="Aufzhl1"/>
      <w:lvlText w:val=""/>
      <w:lvlJc w:val="left"/>
      <w:pPr>
        <w:ind w:left="360" w:hanging="360"/>
      </w:pPr>
      <w:rPr>
        <w:rFonts w:ascii="Symbol" w:hAnsi="Symbol" w:hint="default"/>
        <w:sz w:val="22"/>
      </w:rPr>
    </w:lvl>
    <w:lvl w:ilvl="1" w:tplc="04070003" w:tentative="1">
      <w:start w:val="1"/>
      <w:numFmt w:val="bullet"/>
      <w:lvlText w:val="o"/>
      <w:lvlJc w:val="left"/>
      <w:pPr>
        <w:ind w:left="4980" w:hanging="360"/>
      </w:pPr>
      <w:rPr>
        <w:rFonts w:ascii="Courier New" w:hAnsi="Courier New" w:cs="Courier New" w:hint="default"/>
      </w:rPr>
    </w:lvl>
    <w:lvl w:ilvl="2" w:tplc="04070005" w:tentative="1">
      <w:start w:val="1"/>
      <w:numFmt w:val="bullet"/>
      <w:lvlText w:val=""/>
      <w:lvlJc w:val="left"/>
      <w:pPr>
        <w:ind w:left="5700" w:hanging="360"/>
      </w:pPr>
      <w:rPr>
        <w:rFonts w:ascii="Wingdings" w:hAnsi="Wingdings" w:hint="default"/>
      </w:rPr>
    </w:lvl>
    <w:lvl w:ilvl="3" w:tplc="04070001" w:tentative="1">
      <w:start w:val="1"/>
      <w:numFmt w:val="bullet"/>
      <w:lvlText w:val=""/>
      <w:lvlJc w:val="left"/>
      <w:pPr>
        <w:ind w:left="6420" w:hanging="360"/>
      </w:pPr>
      <w:rPr>
        <w:rFonts w:ascii="Symbol" w:hAnsi="Symbol" w:hint="default"/>
      </w:rPr>
    </w:lvl>
    <w:lvl w:ilvl="4" w:tplc="04070003" w:tentative="1">
      <w:start w:val="1"/>
      <w:numFmt w:val="bullet"/>
      <w:lvlText w:val="o"/>
      <w:lvlJc w:val="left"/>
      <w:pPr>
        <w:ind w:left="7140" w:hanging="360"/>
      </w:pPr>
      <w:rPr>
        <w:rFonts w:ascii="Courier New" w:hAnsi="Courier New" w:cs="Courier New" w:hint="default"/>
      </w:rPr>
    </w:lvl>
    <w:lvl w:ilvl="5" w:tplc="04070005" w:tentative="1">
      <w:start w:val="1"/>
      <w:numFmt w:val="bullet"/>
      <w:lvlText w:val=""/>
      <w:lvlJc w:val="left"/>
      <w:pPr>
        <w:ind w:left="7860" w:hanging="360"/>
      </w:pPr>
      <w:rPr>
        <w:rFonts w:ascii="Wingdings" w:hAnsi="Wingdings" w:hint="default"/>
      </w:rPr>
    </w:lvl>
    <w:lvl w:ilvl="6" w:tplc="04070001" w:tentative="1">
      <w:start w:val="1"/>
      <w:numFmt w:val="bullet"/>
      <w:lvlText w:val=""/>
      <w:lvlJc w:val="left"/>
      <w:pPr>
        <w:ind w:left="8580" w:hanging="360"/>
      </w:pPr>
      <w:rPr>
        <w:rFonts w:ascii="Symbol" w:hAnsi="Symbol" w:hint="default"/>
      </w:rPr>
    </w:lvl>
    <w:lvl w:ilvl="7" w:tplc="04070003" w:tentative="1">
      <w:start w:val="1"/>
      <w:numFmt w:val="bullet"/>
      <w:lvlText w:val="o"/>
      <w:lvlJc w:val="left"/>
      <w:pPr>
        <w:ind w:left="9300" w:hanging="360"/>
      </w:pPr>
      <w:rPr>
        <w:rFonts w:ascii="Courier New" w:hAnsi="Courier New" w:cs="Courier New" w:hint="default"/>
      </w:rPr>
    </w:lvl>
    <w:lvl w:ilvl="8" w:tplc="04070005" w:tentative="1">
      <w:start w:val="1"/>
      <w:numFmt w:val="bullet"/>
      <w:lvlText w:val=""/>
      <w:lvlJc w:val="left"/>
      <w:pPr>
        <w:ind w:left="10020" w:hanging="360"/>
      </w:pPr>
      <w:rPr>
        <w:rFonts w:ascii="Wingdings" w:hAnsi="Wingdings" w:hint="default"/>
      </w:rPr>
    </w:lvl>
  </w:abstractNum>
  <w:abstractNum w:abstractNumId="40">
    <w:nsid w:val="6D5942F1"/>
    <w:multiLevelType w:val="hybridMultilevel"/>
    <w:tmpl w:val="7E14285E"/>
    <w:lvl w:ilvl="0" w:tplc="B3E87290">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710D5145"/>
    <w:multiLevelType w:val="hybridMultilevel"/>
    <w:tmpl w:val="ABC4F250"/>
    <w:lvl w:ilvl="0" w:tplc="6DAE0B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72033C5B"/>
    <w:multiLevelType w:val="hybridMultilevel"/>
    <w:tmpl w:val="8FB47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751329D7"/>
    <w:multiLevelType w:val="hybridMultilevel"/>
    <w:tmpl w:val="A5680352"/>
    <w:lvl w:ilvl="0" w:tplc="16AE7FF8">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nsid w:val="76D6361B"/>
    <w:multiLevelType w:val="hybridMultilevel"/>
    <w:tmpl w:val="6238710E"/>
    <w:lvl w:ilvl="0" w:tplc="CA720C52">
      <w:start w:val="1"/>
      <w:numFmt w:val="lowerLetter"/>
      <w:lvlText w:val="(%1)"/>
      <w:lvlJc w:val="left"/>
      <w:pPr>
        <w:ind w:left="720" w:hanging="360"/>
      </w:pPr>
      <w:rPr>
        <w:rFonts w:hint="default"/>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nsid w:val="76FB5CF3"/>
    <w:multiLevelType w:val="hybridMultilevel"/>
    <w:tmpl w:val="33D28952"/>
    <w:lvl w:ilvl="0" w:tplc="EC2AA1E0">
      <w:start w:val="4"/>
      <w:numFmt w:val="bullet"/>
      <w:lvlText w:val="-"/>
      <w:lvlJc w:val="left"/>
      <w:pPr>
        <w:ind w:left="1068" w:hanging="360"/>
      </w:pPr>
      <w:rPr>
        <w:rFonts w:ascii="Wide Latin" w:hAnsi="Wide Latin" w:cs="Times New Roman" w:hint="default"/>
        <w:sz w:val="22"/>
      </w:rPr>
    </w:lvl>
    <w:lvl w:ilvl="1" w:tplc="04070001">
      <w:start w:val="1"/>
      <w:numFmt w:val="bullet"/>
      <w:lvlText w:val=""/>
      <w:lvlJc w:val="left"/>
      <w:pPr>
        <w:ind w:left="1788" w:hanging="360"/>
      </w:pPr>
      <w:rPr>
        <w:rFonts w:ascii="Symbol" w:hAnsi="Symbol"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 w:numId="2">
    <w:abstractNumId w:val="45"/>
  </w:num>
  <w:num w:numId="3">
    <w:abstractNumId w:val="33"/>
  </w:num>
  <w:num w:numId="4">
    <w:abstractNumId w:val="8"/>
  </w:num>
  <w:num w:numId="5">
    <w:abstractNumId w:val="39"/>
  </w:num>
  <w:num w:numId="6">
    <w:abstractNumId w:val="27"/>
  </w:num>
  <w:num w:numId="7">
    <w:abstractNumId w:val="3"/>
  </w:num>
  <w:num w:numId="8">
    <w:abstractNumId w:val="17"/>
  </w:num>
  <w:num w:numId="9">
    <w:abstractNumId w:val="5"/>
  </w:num>
  <w:num w:numId="10">
    <w:abstractNumId w:val="29"/>
  </w:num>
  <w:num w:numId="11">
    <w:abstractNumId w:val="32"/>
  </w:num>
  <w:num w:numId="12">
    <w:abstractNumId w:val="36"/>
  </w:num>
  <w:num w:numId="13">
    <w:abstractNumId w:val="20"/>
  </w:num>
  <w:num w:numId="14">
    <w:abstractNumId w:val="41"/>
  </w:num>
  <w:num w:numId="15">
    <w:abstractNumId w:val="13"/>
  </w:num>
  <w:num w:numId="16">
    <w:abstractNumId w:val="23"/>
  </w:num>
  <w:num w:numId="17">
    <w:abstractNumId w:val="7"/>
  </w:num>
  <w:num w:numId="18">
    <w:abstractNumId w:val="16"/>
  </w:num>
  <w:num w:numId="19">
    <w:abstractNumId w:val="28"/>
  </w:num>
  <w:num w:numId="20">
    <w:abstractNumId w:val="25"/>
  </w:num>
  <w:num w:numId="21">
    <w:abstractNumId w:val="43"/>
  </w:num>
  <w:num w:numId="22">
    <w:abstractNumId w:val="10"/>
  </w:num>
  <w:num w:numId="23">
    <w:abstractNumId w:val="35"/>
  </w:num>
  <w:num w:numId="24">
    <w:abstractNumId w:val="12"/>
  </w:num>
  <w:num w:numId="25">
    <w:abstractNumId w:val="18"/>
  </w:num>
  <w:num w:numId="26">
    <w:abstractNumId w:val="31"/>
  </w:num>
  <w:num w:numId="27">
    <w:abstractNumId w:val="9"/>
  </w:num>
  <w:num w:numId="28">
    <w:abstractNumId w:val="19"/>
  </w:num>
  <w:num w:numId="29">
    <w:abstractNumId w:val="2"/>
  </w:num>
  <w:num w:numId="30">
    <w:abstractNumId w:val="11"/>
  </w:num>
  <w:num w:numId="31">
    <w:abstractNumId w:val="26"/>
  </w:num>
  <w:num w:numId="32">
    <w:abstractNumId w:val="42"/>
  </w:num>
  <w:num w:numId="33">
    <w:abstractNumId w:val="14"/>
  </w:num>
  <w:num w:numId="34">
    <w:abstractNumId w:val="24"/>
  </w:num>
  <w:num w:numId="35">
    <w:abstractNumId w:val="30"/>
  </w:num>
  <w:num w:numId="36">
    <w:abstractNumId w:val="4"/>
  </w:num>
  <w:num w:numId="37">
    <w:abstractNumId w:val="15"/>
  </w:num>
  <w:num w:numId="38">
    <w:abstractNumId w:val="34"/>
  </w:num>
  <w:num w:numId="39">
    <w:abstractNumId w:val="37"/>
  </w:num>
  <w:num w:numId="40">
    <w:abstractNumId w:val="38"/>
  </w:num>
  <w:num w:numId="41">
    <w:abstractNumId w:val="40"/>
  </w:num>
  <w:num w:numId="42">
    <w:abstractNumId w:val="22"/>
  </w:num>
  <w:num w:numId="43">
    <w:abstractNumId w:val="6"/>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44"/>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Porto::GUID" w:val="{abff605f-d911-4752-b3da-442e6df154bc}"/>
  </w:docVars>
  <w:rsids>
    <w:rsidRoot w:val="00400F54"/>
    <w:rsid w:val="0001118F"/>
    <w:rsid w:val="000279A5"/>
    <w:rsid w:val="00031A6D"/>
    <w:rsid w:val="00055F37"/>
    <w:rsid w:val="00057742"/>
    <w:rsid w:val="00060251"/>
    <w:rsid w:val="00086189"/>
    <w:rsid w:val="000868A2"/>
    <w:rsid w:val="00092D23"/>
    <w:rsid w:val="00093BF7"/>
    <w:rsid w:val="000A5B2C"/>
    <w:rsid w:val="000B1618"/>
    <w:rsid w:val="000D37EE"/>
    <w:rsid w:val="000D6784"/>
    <w:rsid w:val="000D7E12"/>
    <w:rsid w:val="000F02A4"/>
    <w:rsid w:val="000F6E01"/>
    <w:rsid w:val="00100B3B"/>
    <w:rsid w:val="00105C57"/>
    <w:rsid w:val="001130F7"/>
    <w:rsid w:val="00123151"/>
    <w:rsid w:val="00124416"/>
    <w:rsid w:val="00131979"/>
    <w:rsid w:val="00142766"/>
    <w:rsid w:val="0014285F"/>
    <w:rsid w:val="00142C5D"/>
    <w:rsid w:val="00163548"/>
    <w:rsid w:val="001644C1"/>
    <w:rsid w:val="00165106"/>
    <w:rsid w:val="001672A3"/>
    <w:rsid w:val="00170DB9"/>
    <w:rsid w:val="001963BF"/>
    <w:rsid w:val="001D75E3"/>
    <w:rsid w:val="001E0160"/>
    <w:rsid w:val="001E471A"/>
    <w:rsid w:val="001E5BD4"/>
    <w:rsid w:val="001E7EAB"/>
    <w:rsid w:val="001E7FA9"/>
    <w:rsid w:val="002003D1"/>
    <w:rsid w:val="00204EB9"/>
    <w:rsid w:val="0020663D"/>
    <w:rsid w:val="00206E3D"/>
    <w:rsid w:val="00207874"/>
    <w:rsid w:val="002156A4"/>
    <w:rsid w:val="0022248D"/>
    <w:rsid w:val="0023245E"/>
    <w:rsid w:val="00232B02"/>
    <w:rsid w:val="0023381A"/>
    <w:rsid w:val="00237067"/>
    <w:rsid w:val="0024090F"/>
    <w:rsid w:val="00243057"/>
    <w:rsid w:val="0025656C"/>
    <w:rsid w:val="00256A6D"/>
    <w:rsid w:val="002627C5"/>
    <w:rsid w:val="002652B9"/>
    <w:rsid w:val="00280195"/>
    <w:rsid w:val="00280196"/>
    <w:rsid w:val="0028794A"/>
    <w:rsid w:val="002918D1"/>
    <w:rsid w:val="002A248E"/>
    <w:rsid w:val="002B3D4B"/>
    <w:rsid w:val="002B7111"/>
    <w:rsid w:val="002D02E6"/>
    <w:rsid w:val="002D04F5"/>
    <w:rsid w:val="002D217B"/>
    <w:rsid w:val="002E0D4F"/>
    <w:rsid w:val="002E165E"/>
    <w:rsid w:val="002E2028"/>
    <w:rsid w:val="002F5EB5"/>
    <w:rsid w:val="003145E9"/>
    <w:rsid w:val="00323E34"/>
    <w:rsid w:val="00327D8B"/>
    <w:rsid w:val="00330572"/>
    <w:rsid w:val="00336D67"/>
    <w:rsid w:val="00340AC5"/>
    <w:rsid w:val="00346A71"/>
    <w:rsid w:val="0034730B"/>
    <w:rsid w:val="00362DCE"/>
    <w:rsid w:val="00365093"/>
    <w:rsid w:val="00382526"/>
    <w:rsid w:val="003840EE"/>
    <w:rsid w:val="003900C8"/>
    <w:rsid w:val="003A19C2"/>
    <w:rsid w:val="003B163C"/>
    <w:rsid w:val="003B4C58"/>
    <w:rsid w:val="003E7DE5"/>
    <w:rsid w:val="003F4328"/>
    <w:rsid w:val="00400F54"/>
    <w:rsid w:val="00410FEF"/>
    <w:rsid w:val="00413070"/>
    <w:rsid w:val="00427B1E"/>
    <w:rsid w:val="00444421"/>
    <w:rsid w:val="00452F30"/>
    <w:rsid w:val="004548C4"/>
    <w:rsid w:val="00481649"/>
    <w:rsid w:val="004856BA"/>
    <w:rsid w:val="0048702B"/>
    <w:rsid w:val="004A1944"/>
    <w:rsid w:val="004B055B"/>
    <w:rsid w:val="004B19EF"/>
    <w:rsid w:val="004C72C5"/>
    <w:rsid w:val="004D0118"/>
    <w:rsid w:val="004D0FAD"/>
    <w:rsid w:val="004F29F5"/>
    <w:rsid w:val="004F7EF8"/>
    <w:rsid w:val="00502035"/>
    <w:rsid w:val="0050405B"/>
    <w:rsid w:val="00505327"/>
    <w:rsid w:val="005104E7"/>
    <w:rsid w:val="00512DC4"/>
    <w:rsid w:val="00523E78"/>
    <w:rsid w:val="00524FB7"/>
    <w:rsid w:val="00532089"/>
    <w:rsid w:val="005437E3"/>
    <w:rsid w:val="00555D50"/>
    <w:rsid w:val="0055601E"/>
    <w:rsid w:val="005624B8"/>
    <w:rsid w:val="00562D35"/>
    <w:rsid w:val="0057082F"/>
    <w:rsid w:val="0058281B"/>
    <w:rsid w:val="00592D38"/>
    <w:rsid w:val="00593C61"/>
    <w:rsid w:val="005945AE"/>
    <w:rsid w:val="005A2BF9"/>
    <w:rsid w:val="005B322E"/>
    <w:rsid w:val="005C159E"/>
    <w:rsid w:val="005C32DD"/>
    <w:rsid w:val="005C7941"/>
    <w:rsid w:val="005D5E54"/>
    <w:rsid w:val="005E5B6C"/>
    <w:rsid w:val="005E5EB0"/>
    <w:rsid w:val="005E79CC"/>
    <w:rsid w:val="005F5EB0"/>
    <w:rsid w:val="00601A94"/>
    <w:rsid w:val="00602F66"/>
    <w:rsid w:val="00614D62"/>
    <w:rsid w:val="0061789D"/>
    <w:rsid w:val="006251FB"/>
    <w:rsid w:val="00631F06"/>
    <w:rsid w:val="00647030"/>
    <w:rsid w:val="0065748F"/>
    <w:rsid w:val="0066235D"/>
    <w:rsid w:val="00664080"/>
    <w:rsid w:val="00674CA4"/>
    <w:rsid w:val="00675512"/>
    <w:rsid w:val="00683339"/>
    <w:rsid w:val="006864DC"/>
    <w:rsid w:val="00695A4F"/>
    <w:rsid w:val="00695F10"/>
    <w:rsid w:val="0069764E"/>
    <w:rsid w:val="006A0875"/>
    <w:rsid w:val="006A0B3A"/>
    <w:rsid w:val="006A176B"/>
    <w:rsid w:val="006A2FBC"/>
    <w:rsid w:val="006A66E3"/>
    <w:rsid w:val="006B3953"/>
    <w:rsid w:val="006B67EE"/>
    <w:rsid w:val="006B729D"/>
    <w:rsid w:val="006C3624"/>
    <w:rsid w:val="006C65C9"/>
    <w:rsid w:val="006D44A0"/>
    <w:rsid w:val="006D6F7F"/>
    <w:rsid w:val="006F6002"/>
    <w:rsid w:val="006F790B"/>
    <w:rsid w:val="007034C0"/>
    <w:rsid w:val="00715C87"/>
    <w:rsid w:val="00716DAA"/>
    <w:rsid w:val="00722223"/>
    <w:rsid w:val="00724D1D"/>
    <w:rsid w:val="0074675E"/>
    <w:rsid w:val="007560F9"/>
    <w:rsid w:val="00760816"/>
    <w:rsid w:val="007618BE"/>
    <w:rsid w:val="007631B0"/>
    <w:rsid w:val="007726B9"/>
    <w:rsid w:val="00780FA2"/>
    <w:rsid w:val="0079276C"/>
    <w:rsid w:val="0079732F"/>
    <w:rsid w:val="007A2609"/>
    <w:rsid w:val="007B21C0"/>
    <w:rsid w:val="007B2EC8"/>
    <w:rsid w:val="007C4ABB"/>
    <w:rsid w:val="007D42C1"/>
    <w:rsid w:val="007D72AB"/>
    <w:rsid w:val="007E1AA9"/>
    <w:rsid w:val="007E2CCE"/>
    <w:rsid w:val="007E2EC6"/>
    <w:rsid w:val="007E6C43"/>
    <w:rsid w:val="00803E99"/>
    <w:rsid w:val="00812F13"/>
    <w:rsid w:val="008164B7"/>
    <w:rsid w:val="00816750"/>
    <w:rsid w:val="00833069"/>
    <w:rsid w:val="00834DCA"/>
    <w:rsid w:val="008402AC"/>
    <w:rsid w:val="00843A21"/>
    <w:rsid w:val="00844B09"/>
    <w:rsid w:val="00852379"/>
    <w:rsid w:val="00857A60"/>
    <w:rsid w:val="00864717"/>
    <w:rsid w:val="00866FDC"/>
    <w:rsid w:val="00871D3F"/>
    <w:rsid w:val="0087723A"/>
    <w:rsid w:val="00881F67"/>
    <w:rsid w:val="00882748"/>
    <w:rsid w:val="008961FD"/>
    <w:rsid w:val="0089720F"/>
    <w:rsid w:val="008A3651"/>
    <w:rsid w:val="008C0531"/>
    <w:rsid w:val="008C1047"/>
    <w:rsid w:val="008D10B2"/>
    <w:rsid w:val="008D5311"/>
    <w:rsid w:val="008D660E"/>
    <w:rsid w:val="008E6A0A"/>
    <w:rsid w:val="008F1372"/>
    <w:rsid w:val="009111EF"/>
    <w:rsid w:val="00924348"/>
    <w:rsid w:val="00925B0C"/>
    <w:rsid w:val="00942D3C"/>
    <w:rsid w:val="009451FE"/>
    <w:rsid w:val="00966A22"/>
    <w:rsid w:val="00967E90"/>
    <w:rsid w:val="00982E30"/>
    <w:rsid w:val="0098324C"/>
    <w:rsid w:val="00983F8A"/>
    <w:rsid w:val="009A168A"/>
    <w:rsid w:val="009A24B7"/>
    <w:rsid w:val="009B095E"/>
    <w:rsid w:val="009B1FE3"/>
    <w:rsid w:val="009D7300"/>
    <w:rsid w:val="009E60F9"/>
    <w:rsid w:val="009E6193"/>
    <w:rsid w:val="00A0526F"/>
    <w:rsid w:val="00A13F03"/>
    <w:rsid w:val="00A27B2A"/>
    <w:rsid w:val="00A32C8F"/>
    <w:rsid w:val="00A35217"/>
    <w:rsid w:val="00A35FB0"/>
    <w:rsid w:val="00A42A73"/>
    <w:rsid w:val="00A4571D"/>
    <w:rsid w:val="00A633AA"/>
    <w:rsid w:val="00A67903"/>
    <w:rsid w:val="00A72124"/>
    <w:rsid w:val="00A75CA6"/>
    <w:rsid w:val="00A77945"/>
    <w:rsid w:val="00A77E45"/>
    <w:rsid w:val="00A80DAF"/>
    <w:rsid w:val="00A91760"/>
    <w:rsid w:val="00A92495"/>
    <w:rsid w:val="00AB7CA3"/>
    <w:rsid w:val="00AC745A"/>
    <w:rsid w:val="00AC7D65"/>
    <w:rsid w:val="00AD2B7F"/>
    <w:rsid w:val="00AE2C41"/>
    <w:rsid w:val="00AE4C1C"/>
    <w:rsid w:val="00AF773B"/>
    <w:rsid w:val="00AF7B59"/>
    <w:rsid w:val="00B006AD"/>
    <w:rsid w:val="00B16504"/>
    <w:rsid w:val="00B558C2"/>
    <w:rsid w:val="00B659E2"/>
    <w:rsid w:val="00B67E04"/>
    <w:rsid w:val="00B73318"/>
    <w:rsid w:val="00B84D0E"/>
    <w:rsid w:val="00B9077B"/>
    <w:rsid w:val="00B96790"/>
    <w:rsid w:val="00BB50C8"/>
    <w:rsid w:val="00BB7A25"/>
    <w:rsid w:val="00BC137F"/>
    <w:rsid w:val="00BC38F0"/>
    <w:rsid w:val="00BC7E72"/>
    <w:rsid w:val="00BE737A"/>
    <w:rsid w:val="00BF5B4B"/>
    <w:rsid w:val="00C06537"/>
    <w:rsid w:val="00C115C9"/>
    <w:rsid w:val="00C17F9A"/>
    <w:rsid w:val="00C20118"/>
    <w:rsid w:val="00C20CCD"/>
    <w:rsid w:val="00C24948"/>
    <w:rsid w:val="00C35814"/>
    <w:rsid w:val="00C35AFF"/>
    <w:rsid w:val="00C3770A"/>
    <w:rsid w:val="00C412D2"/>
    <w:rsid w:val="00C41DD7"/>
    <w:rsid w:val="00C46485"/>
    <w:rsid w:val="00C72EC4"/>
    <w:rsid w:val="00C803A7"/>
    <w:rsid w:val="00C82F66"/>
    <w:rsid w:val="00C837DF"/>
    <w:rsid w:val="00C87792"/>
    <w:rsid w:val="00C96CF3"/>
    <w:rsid w:val="00CA374A"/>
    <w:rsid w:val="00CA433F"/>
    <w:rsid w:val="00CA54C4"/>
    <w:rsid w:val="00CA7A0A"/>
    <w:rsid w:val="00CB00B7"/>
    <w:rsid w:val="00CB157A"/>
    <w:rsid w:val="00CB7877"/>
    <w:rsid w:val="00CC7E59"/>
    <w:rsid w:val="00CE5EF6"/>
    <w:rsid w:val="00CF19CB"/>
    <w:rsid w:val="00CF5204"/>
    <w:rsid w:val="00D04433"/>
    <w:rsid w:val="00D070DD"/>
    <w:rsid w:val="00D108CF"/>
    <w:rsid w:val="00D14026"/>
    <w:rsid w:val="00D230C1"/>
    <w:rsid w:val="00D43D07"/>
    <w:rsid w:val="00D61DE3"/>
    <w:rsid w:val="00D6203D"/>
    <w:rsid w:val="00D62D30"/>
    <w:rsid w:val="00D64775"/>
    <w:rsid w:val="00D767A4"/>
    <w:rsid w:val="00D76CF8"/>
    <w:rsid w:val="00D77B4B"/>
    <w:rsid w:val="00DA439A"/>
    <w:rsid w:val="00DD5811"/>
    <w:rsid w:val="00DE2343"/>
    <w:rsid w:val="00DE63E0"/>
    <w:rsid w:val="00DE652B"/>
    <w:rsid w:val="00DF0A9D"/>
    <w:rsid w:val="00DF1308"/>
    <w:rsid w:val="00DF3FDA"/>
    <w:rsid w:val="00E07112"/>
    <w:rsid w:val="00E124BE"/>
    <w:rsid w:val="00E16F93"/>
    <w:rsid w:val="00E213A3"/>
    <w:rsid w:val="00E34235"/>
    <w:rsid w:val="00E41235"/>
    <w:rsid w:val="00E413B8"/>
    <w:rsid w:val="00E5024C"/>
    <w:rsid w:val="00E52B18"/>
    <w:rsid w:val="00E56B8F"/>
    <w:rsid w:val="00E63A80"/>
    <w:rsid w:val="00E80B39"/>
    <w:rsid w:val="00E877EA"/>
    <w:rsid w:val="00E93A31"/>
    <w:rsid w:val="00EA0969"/>
    <w:rsid w:val="00EA0F0F"/>
    <w:rsid w:val="00EA6692"/>
    <w:rsid w:val="00EA6826"/>
    <w:rsid w:val="00EA730B"/>
    <w:rsid w:val="00EA7B10"/>
    <w:rsid w:val="00EB6D02"/>
    <w:rsid w:val="00EC2F4D"/>
    <w:rsid w:val="00EE71E2"/>
    <w:rsid w:val="00EF2FC0"/>
    <w:rsid w:val="00EF6B1F"/>
    <w:rsid w:val="00F0019F"/>
    <w:rsid w:val="00F04884"/>
    <w:rsid w:val="00F0678A"/>
    <w:rsid w:val="00F222E2"/>
    <w:rsid w:val="00F22B1F"/>
    <w:rsid w:val="00F25840"/>
    <w:rsid w:val="00F25CE1"/>
    <w:rsid w:val="00F4447D"/>
    <w:rsid w:val="00F50300"/>
    <w:rsid w:val="00F65D86"/>
    <w:rsid w:val="00FA4BCC"/>
    <w:rsid w:val="00FB5B71"/>
    <w:rsid w:val="00FE095F"/>
    <w:rsid w:val="00FE5928"/>
    <w:rsid w:val="00FE6814"/>
    <w:rsid w:val="00FF0DC7"/>
    <w:rsid w:val="00FF2ED2"/>
    <w:rsid w:val="00FF3190"/>
    <w:rsid w:val="00FF6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4D62"/>
    <w:pPr>
      <w:spacing w:after="0" w:line="240" w:lineRule="auto"/>
    </w:pPr>
  </w:style>
  <w:style w:type="paragraph" w:styleId="berschrift1">
    <w:name w:val="heading 1"/>
    <w:basedOn w:val="Standard"/>
    <w:next w:val="Standard"/>
    <w:link w:val="berschrift1Zchn"/>
    <w:uiPriority w:val="9"/>
    <w:qFormat/>
    <w:rsid w:val="002D04F5"/>
    <w:pPr>
      <w:keepNext/>
      <w:keepLines/>
      <w:spacing w:before="240"/>
      <w:outlineLvl w:val="0"/>
    </w:pPr>
    <w:rPr>
      <w:rFonts w:asciiTheme="majorHAnsi" w:eastAsiaTheme="majorEastAsia" w:hAnsiTheme="majorHAnsi" w:cstheme="majorBidi"/>
      <w:color w:val="712153" w:themeColor="accent1"/>
      <w:sz w:val="32"/>
      <w:szCs w:val="32"/>
    </w:rPr>
  </w:style>
  <w:style w:type="paragraph" w:styleId="berschrift2">
    <w:name w:val="heading 2"/>
    <w:basedOn w:val="Standard"/>
    <w:next w:val="Standard"/>
    <w:link w:val="berschrift2Zchn"/>
    <w:uiPriority w:val="9"/>
    <w:unhideWhenUsed/>
    <w:qFormat/>
    <w:rsid w:val="002D04F5"/>
    <w:pPr>
      <w:keepNext/>
      <w:keepLines/>
      <w:spacing w:before="40"/>
      <w:outlineLvl w:val="1"/>
    </w:pPr>
    <w:rPr>
      <w:rFonts w:asciiTheme="majorHAnsi" w:eastAsiaTheme="majorEastAsia" w:hAnsiTheme="majorHAnsi" w:cstheme="majorBidi"/>
      <w:color w:val="712153" w:themeColor="accent1"/>
      <w:sz w:val="26"/>
      <w:szCs w:val="26"/>
    </w:rPr>
  </w:style>
  <w:style w:type="paragraph" w:styleId="berschrift3">
    <w:name w:val="heading 3"/>
    <w:basedOn w:val="Standard"/>
    <w:next w:val="Standard"/>
    <w:link w:val="berschrift3Zchn"/>
    <w:uiPriority w:val="9"/>
    <w:unhideWhenUsed/>
    <w:qFormat/>
    <w:rsid w:val="002D04F5"/>
    <w:pPr>
      <w:keepNext/>
      <w:keepLines/>
      <w:spacing w:before="40"/>
      <w:outlineLvl w:val="2"/>
    </w:pPr>
    <w:rPr>
      <w:rFonts w:asciiTheme="majorHAnsi" w:eastAsiaTheme="majorEastAsia" w:hAnsiTheme="majorHAnsi" w:cstheme="majorBidi"/>
      <w:color w:val="381029"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695A4F"/>
    <w:pPr>
      <w:ind w:left="720"/>
      <w:contextualSpacing/>
    </w:pPr>
  </w:style>
  <w:style w:type="paragraph" w:customStyle="1" w:styleId="Aufzhl1">
    <w:name w:val="Aufzähl 1"/>
    <w:basedOn w:val="Standard"/>
    <w:link w:val="Aufzhl1Zchn"/>
    <w:qFormat/>
    <w:rsid w:val="00C3770A"/>
    <w:pPr>
      <w:numPr>
        <w:numId w:val="5"/>
      </w:numPr>
      <w:tabs>
        <w:tab w:val="left" w:pos="1134"/>
      </w:tabs>
    </w:pPr>
  </w:style>
  <w:style w:type="paragraph" w:customStyle="1" w:styleId="Aufzhl2">
    <w:name w:val="Aufzähl 2"/>
    <w:basedOn w:val="Standard"/>
    <w:link w:val="Aufzhl2Zchn"/>
    <w:qFormat/>
    <w:rsid w:val="00C3770A"/>
    <w:pPr>
      <w:numPr>
        <w:numId w:val="7"/>
      </w:numPr>
    </w:pPr>
  </w:style>
  <w:style w:type="character" w:customStyle="1" w:styleId="ListenabsatzZchn">
    <w:name w:val="Listenabsatz Zchn"/>
    <w:basedOn w:val="Absatz-Standardschriftart"/>
    <w:link w:val="Listenabsatz"/>
    <w:uiPriority w:val="34"/>
    <w:rsid w:val="007C4ABB"/>
  </w:style>
  <w:style w:type="character" w:customStyle="1" w:styleId="Aufzhl1Zchn">
    <w:name w:val="Aufzähl 1 Zchn"/>
    <w:basedOn w:val="ListenabsatzZchn"/>
    <w:link w:val="Aufzhl1"/>
    <w:rsid w:val="007C4ABB"/>
  </w:style>
  <w:style w:type="paragraph" w:customStyle="1" w:styleId="Aufzhl3">
    <w:name w:val="Aufzähl 3"/>
    <w:basedOn w:val="Standard"/>
    <w:link w:val="Aufzhl3Zchn"/>
    <w:qFormat/>
    <w:rsid w:val="00C3770A"/>
    <w:pPr>
      <w:numPr>
        <w:numId w:val="8"/>
      </w:numPr>
    </w:pPr>
  </w:style>
  <w:style w:type="character" w:customStyle="1" w:styleId="Aufzhl2Zchn">
    <w:name w:val="Aufzähl 2 Zchn"/>
    <w:basedOn w:val="ListenabsatzZchn"/>
    <w:link w:val="Aufzhl2"/>
    <w:rsid w:val="007C4ABB"/>
  </w:style>
  <w:style w:type="character" w:customStyle="1" w:styleId="Aufzhl3Zchn">
    <w:name w:val="Aufzähl 3 Zchn"/>
    <w:basedOn w:val="ListenabsatzZchn"/>
    <w:link w:val="Aufzhl3"/>
    <w:rsid w:val="007C4ABB"/>
  </w:style>
  <w:style w:type="character" w:customStyle="1" w:styleId="berschrift1Zchn">
    <w:name w:val="Überschrift 1 Zchn"/>
    <w:basedOn w:val="Absatz-Standardschriftart"/>
    <w:link w:val="berschrift1"/>
    <w:uiPriority w:val="9"/>
    <w:rsid w:val="002D04F5"/>
    <w:rPr>
      <w:rFonts w:asciiTheme="majorHAnsi" w:eastAsiaTheme="majorEastAsia" w:hAnsiTheme="majorHAnsi" w:cstheme="majorBidi"/>
      <w:color w:val="712153" w:themeColor="accent1"/>
      <w:sz w:val="32"/>
      <w:szCs w:val="32"/>
    </w:rPr>
  </w:style>
  <w:style w:type="character" w:customStyle="1" w:styleId="berschrift2Zchn">
    <w:name w:val="Überschrift 2 Zchn"/>
    <w:basedOn w:val="Absatz-Standardschriftart"/>
    <w:link w:val="berschrift2"/>
    <w:uiPriority w:val="9"/>
    <w:rsid w:val="002D04F5"/>
    <w:rPr>
      <w:rFonts w:asciiTheme="majorHAnsi" w:eastAsiaTheme="majorEastAsia" w:hAnsiTheme="majorHAnsi" w:cstheme="majorBidi"/>
      <w:color w:val="712153" w:themeColor="accent1"/>
      <w:sz w:val="26"/>
      <w:szCs w:val="26"/>
    </w:rPr>
  </w:style>
  <w:style w:type="character" w:customStyle="1" w:styleId="berschrift3Zchn">
    <w:name w:val="Überschrift 3 Zchn"/>
    <w:basedOn w:val="Absatz-Standardschriftart"/>
    <w:link w:val="berschrift3"/>
    <w:uiPriority w:val="9"/>
    <w:rsid w:val="002D04F5"/>
    <w:rPr>
      <w:rFonts w:asciiTheme="majorHAnsi" w:eastAsiaTheme="majorEastAsia" w:hAnsiTheme="majorHAnsi" w:cstheme="majorBidi"/>
      <w:color w:val="381029" w:themeColor="accent1" w:themeShade="7F"/>
      <w:sz w:val="24"/>
      <w:szCs w:val="24"/>
    </w:rPr>
  </w:style>
  <w:style w:type="paragraph" w:styleId="Kopfzeile">
    <w:name w:val="header"/>
    <w:basedOn w:val="Standard"/>
    <w:link w:val="KopfzeileZchn"/>
    <w:uiPriority w:val="99"/>
    <w:unhideWhenUsed/>
    <w:rsid w:val="000279A5"/>
    <w:pPr>
      <w:tabs>
        <w:tab w:val="center" w:pos="4536"/>
        <w:tab w:val="right" w:pos="9072"/>
      </w:tabs>
    </w:pPr>
  </w:style>
  <w:style w:type="character" w:customStyle="1" w:styleId="KopfzeileZchn">
    <w:name w:val="Kopfzeile Zchn"/>
    <w:basedOn w:val="Absatz-Standardschriftart"/>
    <w:link w:val="Kopfzeile"/>
    <w:uiPriority w:val="99"/>
    <w:rsid w:val="000279A5"/>
  </w:style>
  <w:style w:type="paragraph" w:styleId="Fuzeile">
    <w:name w:val="footer"/>
    <w:basedOn w:val="Standard"/>
    <w:link w:val="FuzeileZchn"/>
    <w:uiPriority w:val="99"/>
    <w:unhideWhenUsed/>
    <w:rsid w:val="000279A5"/>
    <w:pPr>
      <w:tabs>
        <w:tab w:val="center" w:pos="4536"/>
        <w:tab w:val="right" w:pos="9072"/>
      </w:tabs>
    </w:pPr>
  </w:style>
  <w:style w:type="character" w:customStyle="1" w:styleId="FuzeileZchn">
    <w:name w:val="Fußzeile Zchn"/>
    <w:basedOn w:val="Absatz-Standardschriftart"/>
    <w:link w:val="Fuzeile"/>
    <w:uiPriority w:val="99"/>
    <w:rsid w:val="000279A5"/>
  </w:style>
  <w:style w:type="table" w:styleId="Tabellenraster">
    <w:name w:val="Table Grid"/>
    <w:basedOn w:val="NormaleTabelle"/>
    <w:uiPriority w:val="59"/>
    <w:rsid w:val="0085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A54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C4"/>
    <w:rPr>
      <w:rFonts w:ascii="Tahoma" w:hAnsi="Tahoma" w:cs="Tahoma"/>
      <w:sz w:val="16"/>
      <w:szCs w:val="16"/>
    </w:rPr>
  </w:style>
  <w:style w:type="paragraph" w:styleId="Funotentext">
    <w:name w:val="footnote text"/>
    <w:basedOn w:val="Standard"/>
    <w:link w:val="FunotentextZchn"/>
    <w:uiPriority w:val="99"/>
    <w:semiHidden/>
    <w:unhideWhenUsed/>
    <w:rsid w:val="00967E90"/>
    <w:rPr>
      <w:sz w:val="20"/>
      <w:szCs w:val="20"/>
    </w:rPr>
  </w:style>
  <w:style w:type="character" w:customStyle="1" w:styleId="FunotentextZchn">
    <w:name w:val="Fußnotentext Zchn"/>
    <w:basedOn w:val="Absatz-Standardschriftart"/>
    <w:link w:val="Funotentext"/>
    <w:uiPriority w:val="99"/>
    <w:semiHidden/>
    <w:rsid w:val="00967E90"/>
    <w:rPr>
      <w:sz w:val="20"/>
      <w:szCs w:val="20"/>
    </w:rPr>
  </w:style>
  <w:style w:type="character" w:styleId="Funotenzeichen">
    <w:name w:val="footnote reference"/>
    <w:basedOn w:val="Absatz-Standardschriftart"/>
    <w:uiPriority w:val="99"/>
    <w:semiHidden/>
    <w:unhideWhenUsed/>
    <w:rsid w:val="00967E90"/>
    <w:rPr>
      <w:vertAlign w:val="superscript"/>
    </w:rPr>
  </w:style>
  <w:style w:type="character" w:styleId="Kommentarzeichen">
    <w:name w:val="annotation reference"/>
    <w:basedOn w:val="Absatz-Standardschriftart"/>
    <w:uiPriority w:val="99"/>
    <w:semiHidden/>
    <w:unhideWhenUsed/>
    <w:rsid w:val="00165106"/>
    <w:rPr>
      <w:sz w:val="16"/>
      <w:szCs w:val="16"/>
    </w:rPr>
  </w:style>
  <w:style w:type="paragraph" w:styleId="Kommentartext">
    <w:name w:val="annotation text"/>
    <w:basedOn w:val="Standard"/>
    <w:link w:val="KommentartextZchn"/>
    <w:uiPriority w:val="99"/>
    <w:unhideWhenUsed/>
    <w:rsid w:val="00165106"/>
    <w:rPr>
      <w:sz w:val="20"/>
      <w:szCs w:val="20"/>
    </w:rPr>
  </w:style>
  <w:style w:type="character" w:customStyle="1" w:styleId="KommentartextZchn">
    <w:name w:val="Kommentartext Zchn"/>
    <w:basedOn w:val="Absatz-Standardschriftart"/>
    <w:link w:val="Kommentartext"/>
    <w:uiPriority w:val="99"/>
    <w:rsid w:val="00165106"/>
    <w:rPr>
      <w:sz w:val="20"/>
      <w:szCs w:val="20"/>
    </w:rPr>
  </w:style>
  <w:style w:type="paragraph" w:styleId="Kommentarthema">
    <w:name w:val="annotation subject"/>
    <w:basedOn w:val="Kommentartext"/>
    <w:next w:val="Kommentartext"/>
    <w:link w:val="KommentarthemaZchn"/>
    <w:uiPriority w:val="99"/>
    <w:semiHidden/>
    <w:unhideWhenUsed/>
    <w:rsid w:val="00165106"/>
    <w:rPr>
      <w:b/>
      <w:bCs/>
    </w:rPr>
  </w:style>
  <w:style w:type="character" w:customStyle="1" w:styleId="KommentarthemaZchn">
    <w:name w:val="Kommentarthema Zchn"/>
    <w:basedOn w:val="KommentartextZchn"/>
    <w:link w:val="Kommentarthema"/>
    <w:uiPriority w:val="99"/>
    <w:semiHidden/>
    <w:rsid w:val="00165106"/>
    <w:rPr>
      <w:b/>
      <w:bCs/>
      <w:sz w:val="20"/>
      <w:szCs w:val="20"/>
    </w:rPr>
  </w:style>
  <w:style w:type="paragraph" w:styleId="berarbeitung">
    <w:name w:val="Revision"/>
    <w:hidden/>
    <w:uiPriority w:val="99"/>
    <w:semiHidden/>
    <w:rsid w:val="00FA4BC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4D62"/>
    <w:pPr>
      <w:spacing w:after="0" w:line="240" w:lineRule="auto"/>
    </w:pPr>
  </w:style>
  <w:style w:type="paragraph" w:styleId="berschrift1">
    <w:name w:val="heading 1"/>
    <w:basedOn w:val="Standard"/>
    <w:next w:val="Standard"/>
    <w:link w:val="berschrift1Zchn"/>
    <w:uiPriority w:val="9"/>
    <w:qFormat/>
    <w:rsid w:val="002D04F5"/>
    <w:pPr>
      <w:keepNext/>
      <w:keepLines/>
      <w:spacing w:before="240"/>
      <w:outlineLvl w:val="0"/>
    </w:pPr>
    <w:rPr>
      <w:rFonts w:asciiTheme="majorHAnsi" w:eastAsiaTheme="majorEastAsia" w:hAnsiTheme="majorHAnsi" w:cstheme="majorBidi"/>
      <w:color w:val="712153" w:themeColor="accent1"/>
      <w:sz w:val="32"/>
      <w:szCs w:val="32"/>
    </w:rPr>
  </w:style>
  <w:style w:type="paragraph" w:styleId="berschrift2">
    <w:name w:val="heading 2"/>
    <w:basedOn w:val="Standard"/>
    <w:next w:val="Standard"/>
    <w:link w:val="berschrift2Zchn"/>
    <w:uiPriority w:val="9"/>
    <w:unhideWhenUsed/>
    <w:qFormat/>
    <w:rsid w:val="002D04F5"/>
    <w:pPr>
      <w:keepNext/>
      <w:keepLines/>
      <w:spacing w:before="40"/>
      <w:outlineLvl w:val="1"/>
    </w:pPr>
    <w:rPr>
      <w:rFonts w:asciiTheme="majorHAnsi" w:eastAsiaTheme="majorEastAsia" w:hAnsiTheme="majorHAnsi" w:cstheme="majorBidi"/>
      <w:color w:val="712153" w:themeColor="accent1"/>
      <w:sz w:val="26"/>
      <w:szCs w:val="26"/>
    </w:rPr>
  </w:style>
  <w:style w:type="paragraph" w:styleId="berschrift3">
    <w:name w:val="heading 3"/>
    <w:basedOn w:val="Standard"/>
    <w:next w:val="Standard"/>
    <w:link w:val="berschrift3Zchn"/>
    <w:uiPriority w:val="9"/>
    <w:unhideWhenUsed/>
    <w:qFormat/>
    <w:rsid w:val="002D04F5"/>
    <w:pPr>
      <w:keepNext/>
      <w:keepLines/>
      <w:spacing w:before="40"/>
      <w:outlineLvl w:val="2"/>
    </w:pPr>
    <w:rPr>
      <w:rFonts w:asciiTheme="majorHAnsi" w:eastAsiaTheme="majorEastAsia" w:hAnsiTheme="majorHAnsi" w:cstheme="majorBidi"/>
      <w:color w:val="381029"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695A4F"/>
    <w:pPr>
      <w:ind w:left="720"/>
      <w:contextualSpacing/>
    </w:pPr>
  </w:style>
  <w:style w:type="paragraph" w:customStyle="1" w:styleId="Aufzhl1">
    <w:name w:val="Aufzähl 1"/>
    <w:basedOn w:val="Standard"/>
    <w:link w:val="Aufzhl1Zchn"/>
    <w:qFormat/>
    <w:rsid w:val="00C3770A"/>
    <w:pPr>
      <w:numPr>
        <w:numId w:val="5"/>
      </w:numPr>
      <w:tabs>
        <w:tab w:val="left" w:pos="1134"/>
      </w:tabs>
    </w:pPr>
  </w:style>
  <w:style w:type="paragraph" w:customStyle="1" w:styleId="Aufzhl2">
    <w:name w:val="Aufzähl 2"/>
    <w:basedOn w:val="Standard"/>
    <w:link w:val="Aufzhl2Zchn"/>
    <w:qFormat/>
    <w:rsid w:val="00C3770A"/>
    <w:pPr>
      <w:numPr>
        <w:numId w:val="7"/>
      </w:numPr>
    </w:pPr>
  </w:style>
  <w:style w:type="character" w:customStyle="1" w:styleId="ListenabsatzZchn">
    <w:name w:val="Listenabsatz Zchn"/>
    <w:basedOn w:val="Absatz-Standardschriftart"/>
    <w:link w:val="Listenabsatz"/>
    <w:uiPriority w:val="34"/>
    <w:rsid w:val="007C4ABB"/>
  </w:style>
  <w:style w:type="character" w:customStyle="1" w:styleId="Aufzhl1Zchn">
    <w:name w:val="Aufzähl 1 Zchn"/>
    <w:basedOn w:val="ListenabsatzZchn"/>
    <w:link w:val="Aufzhl1"/>
    <w:rsid w:val="007C4ABB"/>
  </w:style>
  <w:style w:type="paragraph" w:customStyle="1" w:styleId="Aufzhl3">
    <w:name w:val="Aufzähl 3"/>
    <w:basedOn w:val="Standard"/>
    <w:link w:val="Aufzhl3Zchn"/>
    <w:qFormat/>
    <w:rsid w:val="00C3770A"/>
    <w:pPr>
      <w:numPr>
        <w:numId w:val="8"/>
      </w:numPr>
    </w:pPr>
  </w:style>
  <w:style w:type="character" w:customStyle="1" w:styleId="Aufzhl2Zchn">
    <w:name w:val="Aufzähl 2 Zchn"/>
    <w:basedOn w:val="ListenabsatzZchn"/>
    <w:link w:val="Aufzhl2"/>
    <w:rsid w:val="007C4ABB"/>
  </w:style>
  <w:style w:type="character" w:customStyle="1" w:styleId="Aufzhl3Zchn">
    <w:name w:val="Aufzähl 3 Zchn"/>
    <w:basedOn w:val="ListenabsatzZchn"/>
    <w:link w:val="Aufzhl3"/>
    <w:rsid w:val="007C4ABB"/>
  </w:style>
  <w:style w:type="character" w:customStyle="1" w:styleId="berschrift1Zchn">
    <w:name w:val="Überschrift 1 Zchn"/>
    <w:basedOn w:val="Absatz-Standardschriftart"/>
    <w:link w:val="berschrift1"/>
    <w:uiPriority w:val="9"/>
    <w:rsid w:val="002D04F5"/>
    <w:rPr>
      <w:rFonts w:asciiTheme="majorHAnsi" w:eastAsiaTheme="majorEastAsia" w:hAnsiTheme="majorHAnsi" w:cstheme="majorBidi"/>
      <w:color w:val="712153" w:themeColor="accent1"/>
      <w:sz w:val="32"/>
      <w:szCs w:val="32"/>
    </w:rPr>
  </w:style>
  <w:style w:type="character" w:customStyle="1" w:styleId="berschrift2Zchn">
    <w:name w:val="Überschrift 2 Zchn"/>
    <w:basedOn w:val="Absatz-Standardschriftart"/>
    <w:link w:val="berschrift2"/>
    <w:uiPriority w:val="9"/>
    <w:rsid w:val="002D04F5"/>
    <w:rPr>
      <w:rFonts w:asciiTheme="majorHAnsi" w:eastAsiaTheme="majorEastAsia" w:hAnsiTheme="majorHAnsi" w:cstheme="majorBidi"/>
      <w:color w:val="712153" w:themeColor="accent1"/>
      <w:sz w:val="26"/>
      <w:szCs w:val="26"/>
    </w:rPr>
  </w:style>
  <w:style w:type="character" w:customStyle="1" w:styleId="berschrift3Zchn">
    <w:name w:val="Überschrift 3 Zchn"/>
    <w:basedOn w:val="Absatz-Standardschriftart"/>
    <w:link w:val="berschrift3"/>
    <w:uiPriority w:val="9"/>
    <w:rsid w:val="002D04F5"/>
    <w:rPr>
      <w:rFonts w:asciiTheme="majorHAnsi" w:eastAsiaTheme="majorEastAsia" w:hAnsiTheme="majorHAnsi" w:cstheme="majorBidi"/>
      <w:color w:val="381029" w:themeColor="accent1" w:themeShade="7F"/>
      <w:sz w:val="24"/>
      <w:szCs w:val="24"/>
    </w:rPr>
  </w:style>
  <w:style w:type="paragraph" w:styleId="Kopfzeile">
    <w:name w:val="header"/>
    <w:basedOn w:val="Standard"/>
    <w:link w:val="KopfzeileZchn"/>
    <w:uiPriority w:val="99"/>
    <w:unhideWhenUsed/>
    <w:rsid w:val="000279A5"/>
    <w:pPr>
      <w:tabs>
        <w:tab w:val="center" w:pos="4536"/>
        <w:tab w:val="right" w:pos="9072"/>
      </w:tabs>
    </w:pPr>
  </w:style>
  <w:style w:type="character" w:customStyle="1" w:styleId="KopfzeileZchn">
    <w:name w:val="Kopfzeile Zchn"/>
    <w:basedOn w:val="Absatz-Standardschriftart"/>
    <w:link w:val="Kopfzeile"/>
    <w:uiPriority w:val="99"/>
    <w:rsid w:val="000279A5"/>
  </w:style>
  <w:style w:type="paragraph" w:styleId="Fuzeile">
    <w:name w:val="footer"/>
    <w:basedOn w:val="Standard"/>
    <w:link w:val="FuzeileZchn"/>
    <w:uiPriority w:val="99"/>
    <w:unhideWhenUsed/>
    <w:rsid w:val="000279A5"/>
    <w:pPr>
      <w:tabs>
        <w:tab w:val="center" w:pos="4536"/>
        <w:tab w:val="right" w:pos="9072"/>
      </w:tabs>
    </w:pPr>
  </w:style>
  <w:style w:type="character" w:customStyle="1" w:styleId="FuzeileZchn">
    <w:name w:val="Fußzeile Zchn"/>
    <w:basedOn w:val="Absatz-Standardschriftart"/>
    <w:link w:val="Fuzeile"/>
    <w:uiPriority w:val="99"/>
    <w:rsid w:val="000279A5"/>
  </w:style>
  <w:style w:type="table" w:styleId="Tabellenraster">
    <w:name w:val="Table Grid"/>
    <w:basedOn w:val="NormaleTabelle"/>
    <w:uiPriority w:val="59"/>
    <w:rsid w:val="0085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A54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C4"/>
    <w:rPr>
      <w:rFonts w:ascii="Tahoma" w:hAnsi="Tahoma" w:cs="Tahoma"/>
      <w:sz w:val="16"/>
      <w:szCs w:val="16"/>
    </w:rPr>
  </w:style>
  <w:style w:type="paragraph" w:styleId="Funotentext">
    <w:name w:val="footnote text"/>
    <w:basedOn w:val="Standard"/>
    <w:link w:val="FunotentextZchn"/>
    <w:uiPriority w:val="99"/>
    <w:semiHidden/>
    <w:unhideWhenUsed/>
    <w:rsid w:val="00967E90"/>
    <w:rPr>
      <w:sz w:val="20"/>
      <w:szCs w:val="20"/>
    </w:rPr>
  </w:style>
  <w:style w:type="character" w:customStyle="1" w:styleId="FunotentextZchn">
    <w:name w:val="Fußnotentext Zchn"/>
    <w:basedOn w:val="Absatz-Standardschriftart"/>
    <w:link w:val="Funotentext"/>
    <w:uiPriority w:val="99"/>
    <w:semiHidden/>
    <w:rsid w:val="00967E90"/>
    <w:rPr>
      <w:sz w:val="20"/>
      <w:szCs w:val="20"/>
    </w:rPr>
  </w:style>
  <w:style w:type="character" w:styleId="Funotenzeichen">
    <w:name w:val="footnote reference"/>
    <w:basedOn w:val="Absatz-Standardschriftart"/>
    <w:uiPriority w:val="99"/>
    <w:semiHidden/>
    <w:unhideWhenUsed/>
    <w:rsid w:val="00967E90"/>
    <w:rPr>
      <w:vertAlign w:val="superscript"/>
    </w:rPr>
  </w:style>
  <w:style w:type="character" w:styleId="Kommentarzeichen">
    <w:name w:val="annotation reference"/>
    <w:basedOn w:val="Absatz-Standardschriftart"/>
    <w:uiPriority w:val="99"/>
    <w:semiHidden/>
    <w:unhideWhenUsed/>
    <w:rsid w:val="00165106"/>
    <w:rPr>
      <w:sz w:val="16"/>
      <w:szCs w:val="16"/>
    </w:rPr>
  </w:style>
  <w:style w:type="paragraph" w:styleId="Kommentartext">
    <w:name w:val="annotation text"/>
    <w:basedOn w:val="Standard"/>
    <w:link w:val="KommentartextZchn"/>
    <w:uiPriority w:val="99"/>
    <w:unhideWhenUsed/>
    <w:rsid w:val="00165106"/>
    <w:rPr>
      <w:sz w:val="20"/>
      <w:szCs w:val="20"/>
    </w:rPr>
  </w:style>
  <w:style w:type="character" w:customStyle="1" w:styleId="KommentartextZchn">
    <w:name w:val="Kommentartext Zchn"/>
    <w:basedOn w:val="Absatz-Standardschriftart"/>
    <w:link w:val="Kommentartext"/>
    <w:uiPriority w:val="99"/>
    <w:rsid w:val="00165106"/>
    <w:rPr>
      <w:sz w:val="20"/>
      <w:szCs w:val="20"/>
    </w:rPr>
  </w:style>
  <w:style w:type="paragraph" w:styleId="Kommentarthema">
    <w:name w:val="annotation subject"/>
    <w:basedOn w:val="Kommentartext"/>
    <w:next w:val="Kommentartext"/>
    <w:link w:val="KommentarthemaZchn"/>
    <w:uiPriority w:val="99"/>
    <w:semiHidden/>
    <w:unhideWhenUsed/>
    <w:rsid w:val="00165106"/>
    <w:rPr>
      <w:b/>
      <w:bCs/>
    </w:rPr>
  </w:style>
  <w:style w:type="character" w:customStyle="1" w:styleId="KommentarthemaZchn">
    <w:name w:val="Kommentarthema Zchn"/>
    <w:basedOn w:val="KommentartextZchn"/>
    <w:link w:val="Kommentarthema"/>
    <w:uiPriority w:val="99"/>
    <w:semiHidden/>
    <w:rsid w:val="00165106"/>
    <w:rPr>
      <w:b/>
      <w:bCs/>
      <w:sz w:val="20"/>
      <w:szCs w:val="20"/>
    </w:rPr>
  </w:style>
  <w:style w:type="paragraph" w:styleId="berarbeitung">
    <w:name w:val="Revision"/>
    <w:hidden/>
    <w:uiPriority w:val="99"/>
    <w:semiHidden/>
    <w:rsid w:val="00FA4B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80496">
      <w:bodyDiv w:val="1"/>
      <w:marLeft w:val="0"/>
      <w:marRight w:val="0"/>
      <w:marTop w:val="0"/>
      <w:marBottom w:val="0"/>
      <w:divBdr>
        <w:top w:val="none" w:sz="0" w:space="0" w:color="auto"/>
        <w:left w:val="none" w:sz="0" w:space="0" w:color="auto"/>
        <w:bottom w:val="none" w:sz="0" w:space="0" w:color="auto"/>
        <w:right w:val="none" w:sz="0" w:space="0" w:color="auto"/>
      </w:divBdr>
    </w:div>
    <w:div w:id="2006936351">
      <w:bodyDiv w:val="1"/>
      <w:marLeft w:val="0"/>
      <w:marRight w:val="0"/>
      <w:marTop w:val="0"/>
      <w:marBottom w:val="0"/>
      <w:divBdr>
        <w:top w:val="none" w:sz="0" w:space="0" w:color="auto"/>
        <w:left w:val="none" w:sz="0" w:space="0" w:color="auto"/>
        <w:bottom w:val="none" w:sz="0" w:space="0" w:color="auto"/>
        <w:right w:val="none" w:sz="0" w:space="0" w:color="auto"/>
      </w:divBdr>
    </w:div>
    <w:div w:id="205141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BWKGFarbwelt">
  <a:themeElements>
    <a:clrScheme name="BWKG">
      <a:dk1>
        <a:sysClr val="windowText" lastClr="000000"/>
      </a:dk1>
      <a:lt1>
        <a:sysClr val="window" lastClr="FFFFFF"/>
      </a:lt1>
      <a:dk2>
        <a:srgbClr val="1F497D"/>
      </a:dk2>
      <a:lt2>
        <a:srgbClr val="EEECE1"/>
      </a:lt2>
      <a:accent1>
        <a:srgbClr val="712153"/>
      </a:accent1>
      <a:accent2>
        <a:srgbClr val="D40059"/>
      </a:accent2>
      <a:accent3>
        <a:srgbClr val="032955"/>
      </a:accent3>
      <a:accent4>
        <a:srgbClr val="000000"/>
      </a:accent4>
      <a:accent5>
        <a:srgbClr val="857D7A"/>
      </a:accent5>
      <a:accent6>
        <a:srgbClr val="F79646"/>
      </a:accent6>
      <a:hlink>
        <a:srgbClr val="0000FF"/>
      </a:hlink>
      <a:folHlink>
        <a:srgbClr val="800080"/>
      </a:folHlink>
    </a:clrScheme>
    <a:fontScheme name="Larissa">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sz="2400" b="0" dirty="0" err="1" smtClean="0">
            <a:solidFill>
              <a:schemeClr val="tx2"/>
            </a:solidFill>
            <a:latin typeface="Calibri" panose="020F0502020204030204" pitchFamily="34" charset="0"/>
          </a:defRPr>
        </a:defPPr>
      </a:lstStyle>
    </a:txDef>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46963-5E00-418F-9314-B262C0712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2836</Words>
  <Characters>17869</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BWKG e.V.</Company>
  <LinksUpToDate>false</LinksUpToDate>
  <CharactersWithSpaces>20664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Lenhardt, Birgit</dc:creator>
  <cp:lastModifiedBy>bpa</cp:lastModifiedBy>
  <cp:revision>10</cp:revision>
  <cp:lastPrinted>2019-11-04T12:01:00Z</cp:lastPrinted>
  <dcterms:created xsi:type="dcterms:W3CDTF">2019-11-01T13:31:00Z</dcterms:created>
  <dcterms:modified xsi:type="dcterms:W3CDTF">2019-11-05T07:41:00Z</dcterms:modified>
</cp:coreProperties>
</file>